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C4152" w14:textId="77777777" w:rsidR="0042304E" w:rsidRPr="000F10FA" w:rsidRDefault="0042304E" w:rsidP="07518668">
      <w:pPr>
        <w:spacing w:after="0" w:line="240" w:lineRule="auto"/>
        <w:jc w:val="both"/>
        <w:rPr>
          <w:rFonts w:ascii="Times New Roman" w:eastAsia="Times New Roman" w:hAnsi="Times New Roman" w:cs="Times New Roman"/>
          <w:sz w:val="24"/>
          <w:szCs w:val="24"/>
        </w:rPr>
      </w:pPr>
    </w:p>
    <w:p w14:paraId="2E5C4153" w14:textId="1530436A" w:rsidR="0042304E" w:rsidRPr="000F10FA" w:rsidRDefault="0042304E" w:rsidP="07518668">
      <w:pPr>
        <w:spacing w:after="0" w:line="240" w:lineRule="auto"/>
        <w:jc w:val="both"/>
        <w:rPr>
          <w:rFonts w:ascii="Times New Roman" w:eastAsia="Times New Roman" w:hAnsi="Times New Roman" w:cs="Times New Roman"/>
          <w:sz w:val="24"/>
          <w:szCs w:val="24"/>
        </w:rPr>
      </w:pPr>
    </w:p>
    <w:p w14:paraId="0A121F96" w14:textId="1614D284" w:rsidR="00CF5C13" w:rsidRPr="000F10FA" w:rsidRDefault="00B92777" w:rsidP="07518668">
      <w:pPr>
        <w:spacing w:after="0" w:line="240" w:lineRule="auto"/>
        <w:jc w:val="both"/>
        <w:rPr>
          <w:rFonts w:ascii="Times New Roman" w:hAnsi="Times New Roman" w:cs="Times New Roman"/>
          <w:b/>
          <w:bCs/>
          <w:sz w:val="24"/>
          <w:szCs w:val="24"/>
        </w:rPr>
      </w:pPr>
      <w:r w:rsidRPr="07518668">
        <w:rPr>
          <w:rFonts w:ascii="Times New Roman" w:hAnsi="Times New Roman" w:cs="Times New Roman"/>
          <w:b/>
          <w:bCs/>
          <w:sz w:val="24"/>
          <w:szCs w:val="24"/>
        </w:rPr>
        <w:t>Eesti Töötukassa</w:t>
      </w:r>
      <w:r>
        <w:tab/>
      </w:r>
      <w:r>
        <w:tab/>
      </w:r>
      <w:r>
        <w:tab/>
      </w:r>
      <w:r>
        <w:tab/>
      </w:r>
      <w:r w:rsidR="004864D3" w:rsidRPr="07518668">
        <w:rPr>
          <w:rFonts w:ascii="Times New Roman" w:hAnsi="Times New Roman" w:cs="Times New Roman"/>
          <w:b/>
          <w:bCs/>
          <w:color w:val="0070C0"/>
          <w:sz w:val="24"/>
          <w:szCs w:val="24"/>
        </w:rPr>
        <w:t xml:space="preserve">     </w:t>
      </w:r>
    </w:p>
    <w:p w14:paraId="3825699F" w14:textId="369C71E7" w:rsidR="00ED1C72" w:rsidRPr="000F10FA" w:rsidRDefault="1E324C1F" w:rsidP="07518668">
      <w:pPr>
        <w:spacing w:after="0" w:line="240" w:lineRule="auto"/>
        <w:jc w:val="both"/>
        <w:rPr>
          <w:rFonts w:ascii="Times New Roman" w:hAnsi="Times New Roman" w:cs="Times New Roman"/>
          <w:color w:val="0070C0"/>
          <w:sz w:val="24"/>
          <w:szCs w:val="24"/>
        </w:rPr>
      </w:pPr>
      <w:hyperlink r:id="rId8">
        <w:r w:rsidRPr="0BE8BF74">
          <w:rPr>
            <w:rStyle w:val="Hperlink"/>
            <w:rFonts w:ascii="Times New Roman" w:hAnsi="Times New Roman" w:cs="Times New Roman"/>
          </w:rPr>
          <w:t>info@tootukassa.ee</w:t>
        </w:r>
      </w:hyperlink>
      <w:r w:rsidR="6FA46333" w:rsidRPr="0BE8BF74">
        <w:rPr>
          <w:rFonts w:ascii="Times New Roman" w:hAnsi="Times New Roman" w:cs="Times New Roman"/>
          <w:color w:val="FF0000"/>
        </w:rPr>
        <w:t xml:space="preserve"> </w:t>
      </w:r>
      <w:r w:rsidR="0099076B">
        <w:tab/>
      </w:r>
      <w:r w:rsidR="4A7E2BD4" w:rsidRPr="0BE8BF74">
        <w:rPr>
          <w:rFonts w:ascii="Times New Roman" w:hAnsi="Times New Roman" w:cs="Times New Roman"/>
          <w:color w:val="FF0000"/>
          <w:sz w:val="24"/>
          <w:szCs w:val="24"/>
        </w:rPr>
        <w:t xml:space="preserve"> </w:t>
      </w:r>
      <w:r w:rsidR="0099076B">
        <w:tab/>
      </w:r>
      <w:r w:rsidR="0099076B">
        <w:tab/>
      </w:r>
      <w:r w:rsidR="0099076B">
        <w:tab/>
      </w:r>
      <w:r w:rsidR="0099076B">
        <w:tab/>
      </w:r>
      <w:r w:rsidR="0099076B">
        <w:tab/>
      </w:r>
      <w:r w:rsidR="4A7E2BD4" w:rsidRPr="0BE8BF74">
        <w:rPr>
          <w:rFonts w:ascii="Times New Roman" w:hAnsi="Times New Roman" w:cs="Times New Roman"/>
          <w:color w:val="0070C0"/>
          <w:sz w:val="24"/>
          <w:szCs w:val="24"/>
        </w:rPr>
        <w:t xml:space="preserve">    </w:t>
      </w:r>
      <w:r w:rsidR="00E42D38">
        <w:rPr>
          <w:rFonts w:ascii="Times New Roman" w:hAnsi="Times New Roman" w:cs="Times New Roman"/>
          <w:color w:val="0070C0"/>
          <w:sz w:val="24"/>
          <w:szCs w:val="24"/>
        </w:rPr>
        <w:tab/>
        <w:t xml:space="preserve">       </w:t>
      </w:r>
      <w:r w:rsidR="4A7E2BD4" w:rsidRPr="0BE8BF74">
        <w:rPr>
          <w:rFonts w:ascii="Times New Roman" w:hAnsi="Times New Roman" w:cs="Times New Roman"/>
          <w:color w:val="0070C0"/>
          <w:sz w:val="24"/>
          <w:szCs w:val="24"/>
        </w:rPr>
        <w:t xml:space="preserve"> </w:t>
      </w:r>
      <w:r w:rsidR="6177469A" w:rsidRPr="0BE8BF74">
        <w:rPr>
          <w:rFonts w:ascii="Times New Roman" w:eastAsia="Times New Roman" w:hAnsi="Times New Roman" w:cs="Times New Roman"/>
          <w:sz w:val="24"/>
          <w:szCs w:val="24"/>
        </w:rPr>
        <w:t xml:space="preserve">Meie: </w:t>
      </w:r>
      <w:r w:rsidR="22941E75" w:rsidRPr="0BE8BF74">
        <w:rPr>
          <w:rFonts w:ascii="Times New Roman" w:eastAsia="Times New Roman" w:hAnsi="Times New Roman" w:cs="Times New Roman"/>
          <w:sz w:val="24"/>
          <w:szCs w:val="24"/>
        </w:rPr>
        <w:t>11</w:t>
      </w:r>
      <w:r w:rsidR="46B4F863" w:rsidRPr="0BE8BF74">
        <w:rPr>
          <w:rFonts w:ascii="Times New Roman" w:eastAsia="Times New Roman" w:hAnsi="Times New Roman" w:cs="Times New Roman"/>
          <w:sz w:val="24"/>
          <w:szCs w:val="24"/>
        </w:rPr>
        <w:t>.02</w:t>
      </w:r>
      <w:r w:rsidR="05ED47DD" w:rsidRPr="0BE8BF74">
        <w:rPr>
          <w:rFonts w:ascii="Times New Roman" w:eastAsia="Times New Roman" w:hAnsi="Times New Roman" w:cs="Times New Roman"/>
          <w:sz w:val="24"/>
          <w:szCs w:val="24"/>
        </w:rPr>
        <w:t>.</w:t>
      </w:r>
      <w:r w:rsidR="05ED47DD" w:rsidRPr="005145D4">
        <w:rPr>
          <w:rFonts w:ascii="Times New Roman" w:eastAsia="Times New Roman" w:hAnsi="Times New Roman" w:cs="Times New Roman"/>
          <w:color w:val="000000" w:themeColor="text1"/>
          <w:sz w:val="24"/>
          <w:szCs w:val="24"/>
        </w:rPr>
        <w:t>2026</w:t>
      </w:r>
      <w:r w:rsidR="6177469A" w:rsidRPr="005145D4">
        <w:rPr>
          <w:rFonts w:ascii="Times New Roman" w:eastAsia="Times New Roman" w:hAnsi="Times New Roman" w:cs="Times New Roman"/>
          <w:color w:val="000000" w:themeColor="text1"/>
          <w:sz w:val="24"/>
          <w:szCs w:val="24"/>
        </w:rPr>
        <w:t xml:space="preserve"> nr</w:t>
      </w:r>
      <w:r w:rsidR="443ED2ED" w:rsidRPr="005145D4">
        <w:rPr>
          <w:rFonts w:ascii="Times New Roman" w:eastAsia="Times New Roman" w:hAnsi="Times New Roman" w:cs="Times New Roman"/>
          <w:color w:val="000000" w:themeColor="text1"/>
          <w:sz w:val="24"/>
          <w:szCs w:val="24"/>
        </w:rPr>
        <w:t xml:space="preserve"> </w:t>
      </w:r>
      <w:r w:rsidR="005145D4" w:rsidRPr="005145D4">
        <w:rPr>
          <w:rFonts w:ascii="Times New Roman" w:eastAsia="Times New Roman" w:hAnsi="Times New Roman" w:cs="Times New Roman"/>
          <w:color w:val="000000" w:themeColor="text1"/>
          <w:sz w:val="24"/>
          <w:szCs w:val="24"/>
        </w:rPr>
        <w:t>1</w:t>
      </w:r>
      <w:r w:rsidR="00E42D38">
        <w:rPr>
          <w:rFonts w:ascii="Times New Roman" w:eastAsia="Times New Roman" w:hAnsi="Times New Roman" w:cs="Times New Roman"/>
          <w:color w:val="000000" w:themeColor="text1"/>
          <w:sz w:val="24"/>
          <w:szCs w:val="24"/>
        </w:rPr>
        <w:t>2</w:t>
      </w:r>
    </w:p>
    <w:p w14:paraId="2E5C4155" w14:textId="4815A0C2" w:rsidR="0042304E" w:rsidRPr="000F10FA" w:rsidRDefault="000D16A3" w:rsidP="07518668">
      <w:pPr>
        <w:spacing w:line="240" w:lineRule="auto"/>
        <w:jc w:val="both"/>
        <w:rPr>
          <w:rFonts w:ascii="Times New Roman" w:eastAsia="Times New Roman" w:hAnsi="Times New Roman" w:cs="Times New Roman"/>
          <w:sz w:val="24"/>
          <w:szCs w:val="24"/>
        </w:rPr>
      </w:pPr>
      <w:r w:rsidRPr="000F10FA">
        <w:rPr>
          <w:rFonts w:ascii="Times New Roman" w:eastAsia="Times New Roman" w:hAnsi="Times New Roman" w:cs="Times New Roman"/>
          <w:sz w:val="24"/>
          <w:szCs w:val="24"/>
        </w:rPr>
        <w:tab/>
      </w:r>
      <w:r w:rsidRPr="000F10FA">
        <w:rPr>
          <w:rFonts w:ascii="Times New Roman" w:eastAsia="Times New Roman" w:hAnsi="Times New Roman" w:cs="Times New Roman"/>
          <w:sz w:val="24"/>
          <w:szCs w:val="24"/>
        </w:rPr>
        <w:tab/>
      </w:r>
      <w:r w:rsidRPr="000F10FA">
        <w:rPr>
          <w:rFonts w:ascii="Times New Roman" w:eastAsia="Times New Roman" w:hAnsi="Times New Roman" w:cs="Times New Roman"/>
          <w:sz w:val="24"/>
          <w:szCs w:val="24"/>
        </w:rPr>
        <w:tab/>
      </w:r>
      <w:r w:rsidRPr="000F10FA">
        <w:rPr>
          <w:rFonts w:ascii="Times New Roman" w:eastAsia="Times New Roman" w:hAnsi="Times New Roman" w:cs="Times New Roman"/>
          <w:sz w:val="24"/>
          <w:szCs w:val="24"/>
        </w:rPr>
        <w:tab/>
      </w:r>
      <w:r w:rsidRPr="000F10FA">
        <w:rPr>
          <w:rFonts w:ascii="Times New Roman" w:eastAsia="Times New Roman" w:hAnsi="Times New Roman" w:cs="Times New Roman"/>
          <w:sz w:val="24"/>
          <w:szCs w:val="24"/>
        </w:rPr>
        <w:tab/>
      </w:r>
      <w:r w:rsidRPr="000F10FA">
        <w:rPr>
          <w:rFonts w:ascii="Times New Roman" w:eastAsia="Times New Roman" w:hAnsi="Times New Roman" w:cs="Times New Roman"/>
          <w:sz w:val="24"/>
          <w:szCs w:val="24"/>
        </w:rPr>
        <w:tab/>
      </w:r>
      <w:r w:rsidRPr="000F10FA">
        <w:rPr>
          <w:rFonts w:ascii="Times New Roman" w:eastAsia="Times New Roman" w:hAnsi="Times New Roman" w:cs="Times New Roman"/>
          <w:sz w:val="24"/>
          <w:szCs w:val="24"/>
        </w:rPr>
        <w:tab/>
      </w:r>
      <w:r w:rsidR="20B943F7" w:rsidRPr="07518668">
        <w:rPr>
          <w:rFonts w:ascii="Times New Roman" w:eastAsia="Times New Roman" w:hAnsi="Times New Roman" w:cs="Times New Roman"/>
          <w:sz w:val="24"/>
          <w:szCs w:val="24"/>
        </w:rPr>
        <w:t xml:space="preserve"> </w:t>
      </w:r>
      <w:r w:rsidRPr="000F10FA">
        <w:rPr>
          <w:rFonts w:ascii="Times New Roman" w:eastAsia="Times New Roman" w:hAnsi="Times New Roman" w:cs="Times New Roman"/>
          <w:b/>
          <w:sz w:val="24"/>
          <w:szCs w:val="24"/>
        </w:rPr>
        <w:tab/>
      </w:r>
      <w:r w:rsidRPr="000F10FA">
        <w:rPr>
          <w:rFonts w:ascii="Times New Roman" w:eastAsia="Times New Roman" w:hAnsi="Times New Roman" w:cs="Times New Roman"/>
          <w:b/>
          <w:sz w:val="24"/>
          <w:szCs w:val="24"/>
        </w:rPr>
        <w:tab/>
      </w:r>
      <w:r w:rsidRPr="000F10FA">
        <w:rPr>
          <w:rFonts w:ascii="Times New Roman" w:eastAsia="Times New Roman" w:hAnsi="Times New Roman" w:cs="Times New Roman"/>
          <w:sz w:val="24"/>
          <w:szCs w:val="24"/>
        </w:rPr>
        <w:tab/>
      </w:r>
      <w:r w:rsidRPr="000F10FA">
        <w:rPr>
          <w:rFonts w:ascii="Times New Roman" w:eastAsia="Times New Roman" w:hAnsi="Times New Roman" w:cs="Times New Roman"/>
          <w:sz w:val="24"/>
          <w:szCs w:val="24"/>
        </w:rPr>
        <w:tab/>
      </w:r>
      <w:r w:rsidRPr="000F10FA">
        <w:rPr>
          <w:rFonts w:ascii="Times New Roman" w:eastAsia="Times New Roman" w:hAnsi="Times New Roman" w:cs="Times New Roman"/>
          <w:sz w:val="24"/>
          <w:szCs w:val="24"/>
        </w:rPr>
        <w:tab/>
      </w:r>
    </w:p>
    <w:p w14:paraId="4465F08B" w14:textId="154F7415" w:rsidR="00EB654F" w:rsidRPr="000F10FA" w:rsidRDefault="13E795F4" w:rsidP="07518668">
      <w:pPr>
        <w:spacing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b/>
          <w:bCs/>
          <w:sz w:val="24"/>
          <w:szCs w:val="24"/>
        </w:rPr>
        <w:t>Eesti Puuetega Inimeste Koja</w:t>
      </w:r>
      <w:r w:rsidR="62CA33A7" w:rsidRPr="0BE8BF74">
        <w:rPr>
          <w:rFonts w:ascii="Times New Roman" w:eastAsia="Times New Roman" w:hAnsi="Times New Roman" w:cs="Times New Roman"/>
          <w:b/>
          <w:bCs/>
          <w:sz w:val="24"/>
          <w:szCs w:val="24"/>
        </w:rPr>
        <w:t xml:space="preserve"> </w:t>
      </w:r>
      <w:r w:rsidR="34921925" w:rsidRPr="0BE8BF74">
        <w:rPr>
          <w:rFonts w:ascii="Times New Roman" w:eastAsia="Times New Roman" w:hAnsi="Times New Roman" w:cs="Times New Roman"/>
          <w:b/>
          <w:bCs/>
          <w:sz w:val="24"/>
          <w:szCs w:val="24"/>
        </w:rPr>
        <w:t>sisend</w:t>
      </w:r>
      <w:r w:rsidR="46B4F863" w:rsidRPr="0BE8BF74">
        <w:rPr>
          <w:rFonts w:ascii="Times New Roman" w:eastAsia="Times New Roman" w:hAnsi="Times New Roman" w:cs="Times New Roman"/>
          <w:b/>
          <w:bCs/>
          <w:sz w:val="24"/>
          <w:szCs w:val="24"/>
        </w:rPr>
        <w:t xml:space="preserve"> </w:t>
      </w:r>
      <w:r w:rsidR="387F7B11" w:rsidRPr="0BE8BF74">
        <w:rPr>
          <w:rFonts w:ascii="Times New Roman" w:eastAsia="Times New Roman" w:hAnsi="Times New Roman" w:cs="Times New Roman"/>
          <w:b/>
          <w:bCs/>
          <w:sz w:val="24"/>
          <w:szCs w:val="24"/>
        </w:rPr>
        <w:t xml:space="preserve">Eesti Töötukassa </w:t>
      </w:r>
      <w:r w:rsidR="46B4F863" w:rsidRPr="0BE8BF74">
        <w:rPr>
          <w:rFonts w:ascii="Times New Roman" w:eastAsia="Times New Roman" w:hAnsi="Times New Roman" w:cs="Times New Roman"/>
          <w:b/>
          <w:bCs/>
          <w:sz w:val="24"/>
          <w:szCs w:val="24"/>
        </w:rPr>
        <w:t xml:space="preserve">2026. aasta </w:t>
      </w:r>
      <w:r w:rsidR="469265E4" w:rsidRPr="0BE8BF74">
        <w:rPr>
          <w:rFonts w:ascii="Times New Roman" w:eastAsia="Times New Roman" w:hAnsi="Times New Roman" w:cs="Times New Roman"/>
          <w:b/>
          <w:bCs/>
          <w:sz w:val="24"/>
          <w:szCs w:val="24"/>
        </w:rPr>
        <w:t>tegevuste</w:t>
      </w:r>
      <w:r w:rsidR="46B4F863" w:rsidRPr="0BE8BF74">
        <w:rPr>
          <w:rFonts w:ascii="Times New Roman" w:eastAsia="Times New Roman" w:hAnsi="Times New Roman" w:cs="Times New Roman"/>
          <w:b/>
          <w:bCs/>
          <w:sz w:val="24"/>
          <w:szCs w:val="24"/>
        </w:rPr>
        <w:t xml:space="preserve"> </w:t>
      </w:r>
      <w:r w:rsidR="0D7AADE9" w:rsidRPr="0BE8BF74">
        <w:rPr>
          <w:rFonts w:ascii="Times New Roman" w:eastAsia="Times New Roman" w:hAnsi="Times New Roman" w:cs="Times New Roman"/>
          <w:b/>
          <w:bCs/>
          <w:sz w:val="24"/>
          <w:szCs w:val="24"/>
        </w:rPr>
        <w:t xml:space="preserve">ja koostöö </w:t>
      </w:r>
      <w:r w:rsidR="46B4F863" w:rsidRPr="0BE8BF74">
        <w:rPr>
          <w:rFonts w:ascii="Times New Roman" w:eastAsia="Times New Roman" w:hAnsi="Times New Roman" w:cs="Times New Roman"/>
          <w:b/>
          <w:bCs/>
          <w:sz w:val="24"/>
          <w:szCs w:val="24"/>
        </w:rPr>
        <w:t>osas</w:t>
      </w:r>
    </w:p>
    <w:p w14:paraId="22CE4A3D" w14:textId="77777777" w:rsidR="00EB654F" w:rsidRPr="000F10FA" w:rsidRDefault="00EB654F" w:rsidP="07518668">
      <w:pPr>
        <w:spacing w:after="0" w:line="240" w:lineRule="auto"/>
        <w:jc w:val="both"/>
        <w:rPr>
          <w:rFonts w:ascii="Times New Roman" w:eastAsia="Times New Roman" w:hAnsi="Times New Roman" w:cs="Times New Roman"/>
          <w:sz w:val="24"/>
          <w:szCs w:val="24"/>
        </w:rPr>
      </w:pPr>
    </w:p>
    <w:p w14:paraId="2090BE17" w14:textId="33FE2DE9" w:rsidR="00095F25" w:rsidRPr="000F10FA" w:rsidRDefault="387F7B11" w:rsidP="07518668">
      <w:pPr>
        <w:spacing w:after="0"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sz w:val="24"/>
          <w:szCs w:val="24"/>
        </w:rPr>
        <w:t>Eesti Puuetega Inimeste Koja (</w:t>
      </w:r>
      <w:r w:rsidR="2966C23C" w:rsidRPr="0BE8BF74">
        <w:rPr>
          <w:rFonts w:ascii="Times New Roman" w:eastAsia="Times New Roman" w:hAnsi="Times New Roman" w:cs="Times New Roman"/>
          <w:sz w:val="24"/>
          <w:szCs w:val="24"/>
        </w:rPr>
        <w:t xml:space="preserve">edaspidi </w:t>
      </w:r>
      <w:r w:rsidR="097419E8" w:rsidRPr="0BE8BF74">
        <w:rPr>
          <w:rFonts w:ascii="Times New Roman" w:eastAsia="Times New Roman" w:hAnsi="Times New Roman" w:cs="Times New Roman"/>
          <w:i/>
          <w:iCs/>
          <w:sz w:val="24"/>
          <w:szCs w:val="24"/>
        </w:rPr>
        <w:t>EPIKo</w:t>
      </w:r>
      <w:r w:rsidRPr="0BE8BF74">
        <w:rPr>
          <w:rFonts w:ascii="Times New Roman" w:eastAsia="Times New Roman" w:hAnsi="Times New Roman" w:cs="Times New Roman"/>
          <w:i/>
          <w:iCs/>
          <w:sz w:val="24"/>
          <w:szCs w:val="24"/>
        </w:rPr>
        <w:t>da</w:t>
      </w:r>
      <w:r w:rsidRPr="0BE8BF74">
        <w:rPr>
          <w:rFonts w:ascii="Times New Roman" w:eastAsia="Times New Roman" w:hAnsi="Times New Roman" w:cs="Times New Roman"/>
          <w:sz w:val="24"/>
          <w:szCs w:val="24"/>
        </w:rPr>
        <w:t>)</w:t>
      </w:r>
      <w:r w:rsidR="097419E8" w:rsidRPr="0BE8BF74">
        <w:rPr>
          <w:rFonts w:ascii="Times New Roman" w:eastAsia="Times New Roman" w:hAnsi="Times New Roman" w:cs="Times New Roman"/>
          <w:sz w:val="24"/>
          <w:szCs w:val="24"/>
        </w:rPr>
        <w:t xml:space="preserve"> </w:t>
      </w:r>
      <w:r w:rsidR="4232336B" w:rsidRPr="0BE8BF74">
        <w:rPr>
          <w:rFonts w:ascii="Times New Roman" w:eastAsia="Times New Roman" w:hAnsi="Times New Roman" w:cs="Times New Roman"/>
          <w:sz w:val="24"/>
          <w:szCs w:val="24"/>
        </w:rPr>
        <w:t>missioon on puuetega ja krooniliste haigustega inimeste elukvaliteedi, ühiskonda kaasatuse ning eneseteostuse võimaluste tõstmine läbi huvikaitse ja koostöö.</w:t>
      </w:r>
      <w:r w:rsidR="5BDD9689" w:rsidRPr="0BE8BF74">
        <w:rPr>
          <w:rFonts w:ascii="Times New Roman" w:eastAsia="Times New Roman" w:hAnsi="Times New Roman" w:cs="Times New Roman"/>
          <w:sz w:val="24"/>
          <w:szCs w:val="24"/>
        </w:rPr>
        <w:t xml:space="preserve"> </w:t>
      </w:r>
    </w:p>
    <w:p w14:paraId="79880AEF" w14:textId="4BCD55A1" w:rsidR="0009595A" w:rsidRPr="002A7234" w:rsidRDefault="0009595A" w:rsidP="0BE8BF74">
      <w:pPr>
        <w:spacing w:after="0" w:line="240" w:lineRule="auto"/>
        <w:jc w:val="both"/>
        <w:rPr>
          <w:rFonts w:ascii="Times New Roman" w:eastAsia="Times New Roman" w:hAnsi="Times New Roman" w:cs="Times New Roman"/>
          <w:sz w:val="24"/>
          <w:szCs w:val="24"/>
        </w:rPr>
      </w:pPr>
    </w:p>
    <w:p w14:paraId="531BE829" w14:textId="709C2091" w:rsidR="0009595A" w:rsidRPr="002A7234" w:rsidRDefault="50DFA59A" w:rsidP="07518668">
      <w:pPr>
        <w:spacing w:after="0" w:line="240" w:lineRule="auto"/>
        <w:jc w:val="both"/>
        <w:rPr>
          <w:rFonts w:ascii="Times New Roman" w:eastAsia="Times New Roman" w:hAnsi="Times New Roman" w:cs="Times New Roman"/>
          <w:b/>
          <w:bCs/>
          <w:sz w:val="24"/>
          <w:szCs w:val="24"/>
        </w:rPr>
      </w:pPr>
      <w:r w:rsidRPr="0BE8BF74">
        <w:rPr>
          <w:rFonts w:ascii="Times New Roman" w:eastAsia="Times New Roman" w:hAnsi="Times New Roman" w:cs="Times New Roman"/>
          <w:b/>
          <w:bCs/>
          <w:sz w:val="24"/>
          <w:szCs w:val="24"/>
        </w:rPr>
        <w:t xml:space="preserve">Võrgustiku kohtumised ja liikmete igapäevane kogemus näitavad selgelt, </w:t>
      </w:r>
      <w:r w:rsidR="7313111B" w:rsidRPr="0BE8BF74">
        <w:rPr>
          <w:rFonts w:ascii="Times New Roman" w:eastAsia="Times New Roman" w:hAnsi="Times New Roman" w:cs="Times New Roman"/>
          <w:b/>
          <w:bCs/>
          <w:sz w:val="24"/>
          <w:szCs w:val="24"/>
        </w:rPr>
        <w:t>et Töötukassa teenustel on oluline roll tervisepiiranguga inimeste tööturule sisenemisel ja seal püsimisel</w:t>
      </w:r>
      <w:r w:rsidR="304DFCA7" w:rsidRPr="0BE8BF74">
        <w:rPr>
          <w:rFonts w:ascii="Times New Roman" w:eastAsia="Times New Roman" w:hAnsi="Times New Roman" w:cs="Times New Roman"/>
          <w:sz w:val="24"/>
          <w:szCs w:val="24"/>
        </w:rPr>
        <w:t>.</w:t>
      </w:r>
      <w:r w:rsidR="197D058B" w:rsidRPr="0BE8BF74">
        <w:rPr>
          <w:rFonts w:ascii="Times New Roman" w:eastAsia="Times New Roman" w:hAnsi="Times New Roman" w:cs="Times New Roman"/>
          <w:sz w:val="24"/>
          <w:szCs w:val="24"/>
        </w:rPr>
        <w:t xml:space="preserve"> Statistika näitab, et tervisepiiranguga inimese tööle asumine on ligi 14% madalam võrreldes te</w:t>
      </w:r>
      <w:r w:rsidR="30F4CE91" w:rsidRPr="0BE8BF74">
        <w:rPr>
          <w:rFonts w:ascii="Times New Roman" w:eastAsia="Times New Roman" w:hAnsi="Times New Roman" w:cs="Times New Roman"/>
          <w:sz w:val="24"/>
          <w:szCs w:val="24"/>
        </w:rPr>
        <w:t>rvisepiiranguta inimestega</w:t>
      </w:r>
      <w:r w:rsidR="197D058B" w:rsidRPr="0BE8BF74">
        <w:rPr>
          <w:rFonts w:ascii="Times New Roman" w:eastAsia="Times New Roman" w:hAnsi="Times New Roman" w:cs="Times New Roman"/>
          <w:sz w:val="24"/>
          <w:szCs w:val="24"/>
        </w:rPr>
        <w:t>.</w:t>
      </w:r>
      <w:r w:rsidR="304DFCA7" w:rsidRPr="0BE8BF74">
        <w:rPr>
          <w:rFonts w:ascii="Times New Roman" w:eastAsia="Times New Roman" w:hAnsi="Times New Roman" w:cs="Times New Roman"/>
          <w:sz w:val="24"/>
          <w:szCs w:val="24"/>
        </w:rPr>
        <w:t xml:space="preserve"> </w:t>
      </w:r>
      <w:r w:rsidR="6CC71F82" w:rsidRPr="0BE8BF74">
        <w:rPr>
          <w:rFonts w:ascii="Times New Roman" w:eastAsia="Times New Roman" w:hAnsi="Times New Roman" w:cs="Times New Roman"/>
          <w:sz w:val="24"/>
          <w:szCs w:val="24"/>
        </w:rPr>
        <w:t xml:space="preserve">Mitmete teenuste tingimused ja rakenduspraktikad ei arvesta täna piisavalt erinevate erivajaduste või puudespetsiifikast tulenevate eripäradega. </w:t>
      </w:r>
      <w:r w:rsidR="35033209" w:rsidRPr="0BE8BF74">
        <w:rPr>
          <w:rFonts w:ascii="Times New Roman" w:eastAsia="Times New Roman" w:hAnsi="Times New Roman" w:cs="Times New Roman"/>
          <w:b/>
          <w:bCs/>
          <w:sz w:val="24"/>
          <w:szCs w:val="24"/>
        </w:rPr>
        <w:t>Sellises olukorras tekitab võrgustikus ärevus, et teenuseid võidakse hakata lõpetama pelgalt kasutusstatistika põhjal</w:t>
      </w:r>
      <w:r w:rsidR="2CFB61C4" w:rsidRPr="0BE8BF74">
        <w:rPr>
          <w:rFonts w:ascii="Times New Roman" w:eastAsia="Times New Roman" w:hAnsi="Times New Roman" w:cs="Times New Roman"/>
          <w:b/>
          <w:bCs/>
          <w:sz w:val="24"/>
          <w:szCs w:val="24"/>
        </w:rPr>
        <w:t xml:space="preserve"> ning abimeetmed muutuvad jäigemaks</w:t>
      </w:r>
      <w:r w:rsidR="30CDC1C8" w:rsidRPr="0BE8BF74">
        <w:rPr>
          <w:rFonts w:ascii="Times New Roman" w:eastAsia="Times New Roman" w:hAnsi="Times New Roman" w:cs="Times New Roman"/>
          <w:b/>
          <w:bCs/>
          <w:sz w:val="24"/>
          <w:szCs w:val="24"/>
        </w:rPr>
        <w:t>. Toonitame, et</w:t>
      </w:r>
      <w:r w:rsidR="2CFB61C4" w:rsidRPr="0BE8BF74">
        <w:rPr>
          <w:rFonts w:ascii="Times New Roman" w:eastAsia="Times New Roman" w:hAnsi="Times New Roman" w:cs="Times New Roman"/>
          <w:b/>
          <w:bCs/>
          <w:sz w:val="24"/>
          <w:szCs w:val="24"/>
        </w:rPr>
        <w:t xml:space="preserve"> n</w:t>
      </w:r>
      <w:r w:rsidR="35033209" w:rsidRPr="0BE8BF74">
        <w:rPr>
          <w:rFonts w:ascii="Times New Roman" w:eastAsia="Times New Roman" w:hAnsi="Times New Roman" w:cs="Times New Roman"/>
          <w:b/>
          <w:bCs/>
          <w:sz w:val="24"/>
          <w:szCs w:val="24"/>
        </w:rPr>
        <w:t xml:space="preserve">umbrid üksi ei kirjelda inimeste tegelikku olukorda ega takistusi, millega nad tööturule jõudes silmitsi seisavad. </w:t>
      </w:r>
    </w:p>
    <w:p w14:paraId="53DB2D1A" w14:textId="43F5E4A4" w:rsidR="0009595A" w:rsidRPr="002A7234" w:rsidRDefault="0009595A" w:rsidP="07518668">
      <w:pPr>
        <w:spacing w:after="0" w:line="240" w:lineRule="auto"/>
        <w:jc w:val="both"/>
        <w:rPr>
          <w:rFonts w:ascii="Times New Roman" w:eastAsia="Times New Roman" w:hAnsi="Times New Roman" w:cs="Times New Roman"/>
          <w:sz w:val="24"/>
          <w:szCs w:val="24"/>
        </w:rPr>
      </w:pPr>
    </w:p>
    <w:p w14:paraId="021BC811" w14:textId="3199E367" w:rsidR="0009595A" w:rsidRPr="000F10FA" w:rsidRDefault="39A55D0D" w:rsidP="0BE8BF74">
      <w:pPr>
        <w:spacing w:after="0" w:line="240" w:lineRule="auto"/>
        <w:jc w:val="both"/>
        <w:rPr>
          <w:rFonts w:ascii="Times New Roman" w:eastAsia="Times New Roman" w:hAnsi="Times New Roman" w:cs="Times New Roman"/>
          <w:b/>
          <w:bCs/>
          <w:sz w:val="24"/>
          <w:szCs w:val="24"/>
        </w:rPr>
      </w:pPr>
      <w:r w:rsidRPr="0BE8BF74">
        <w:rPr>
          <w:rFonts w:ascii="Times New Roman" w:eastAsia="Times New Roman" w:hAnsi="Times New Roman" w:cs="Times New Roman"/>
          <w:sz w:val="24"/>
          <w:szCs w:val="24"/>
        </w:rPr>
        <w:t>Seega probleem ei ole sageli mitte teenuste puudumises</w:t>
      </w:r>
      <w:r w:rsidR="30C12D73" w:rsidRPr="0BE8BF74">
        <w:rPr>
          <w:rFonts w:ascii="Times New Roman" w:eastAsia="Times New Roman" w:hAnsi="Times New Roman" w:cs="Times New Roman"/>
          <w:sz w:val="24"/>
          <w:szCs w:val="24"/>
        </w:rPr>
        <w:t xml:space="preserve"> või inimeste laiskuses</w:t>
      </w:r>
      <w:r w:rsidRPr="0BE8BF74">
        <w:rPr>
          <w:rFonts w:ascii="Times New Roman" w:eastAsia="Times New Roman" w:hAnsi="Times New Roman" w:cs="Times New Roman"/>
          <w:sz w:val="24"/>
          <w:szCs w:val="24"/>
        </w:rPr>
        <w:t xml:space="preserve">, vaid selles, et inimesed ei jõua </w:t>
      </w:r>
      <w:r w:rsidR="3FC0F135" w:rsidRPr="0BE8BF74">
        <w:rPr>
          <w:rFonts w:ascii="Times New Roman" w:eastAsia="Times New Roman" w:hAnsi="Times New Roman" w:cs="Times New Roman"/>
          <w:sz w:val="24"/>
          <w:szCs w:val="24"/>
        </w:rPr>
        <w:t>abimeetmet</w:t>
      </w:r>
      <w:r w:rsidRPr="0BE8BF74">
        <w:rPr>
          <w:rFonts w:ascii="Times New Roman" w:eastAsia="Times New Roman" w:hAnsi="Times New Roman" w:cs="Times New Roman"/>
          <w:sz w:val="24"/>
          <w:szCs w:val="24"/>
        </w:rPr>
        <w:t>eni, info ei ole arusaadav või ei levi õigetes kanalites, teekond teenuseni on katkendlik ning inimlik tugi</w:t>
      </w:r>
      <w:r w:rsidR="006063A7" w:rsidRPr="0BE8BF74">
        <w:rPr>
          <w:rFonts w:ascii="Times New Roman" w:eastAsia="Times New Roman" w:hAnsi="Times New Roman" w:cs="Times New Roman"/>
          <w:sz w:val="24"/>
          <w:szCs w:val="24"/>
        </w:rPr>
        <w:t xml:space="preserve"> juhtumikorraldaja II näol</w:t>
      </w:r>
      <w:r w:rsidR="074F010A" w:rsidRPr="0BE8BF74">
        <w:rPr>
          <w:rFonts w:ascii="Times New Roman" w:eastAsia="Times New Roman" w:hAnsi="Times New Roman" w:cs="Times New Roman"/>
          <w:sz w:val="24"/>
          <w:szCs w:val="24"/>
        </w:rPr>
        <w:t>, kel oli oskus töötada erivajadusega inimestega,</w:t>
      </w:r>
      <w:r w:rsidRPr="0BE8BF74">
        <w:rPr>
          <w:rFonts w:ascii="Times New Roman" w:eastAsia="Times New Roman" w:hAnsi="Times New Roman" w:cs="Times New Roman"/>
          <w:sz w:val="24"/>
          <w:szCs w:val="24"/>
        </w:rPr>
        <w:t xml:space="preserve"> on vähenenud. </w:t>
      </w:r>
      <w:r w:rsidR="35033209" w:rsidRPr="0BE8BF74">
        <w:rPr>
          <w:rFonts w:ascii="Times New Roman" w:eastAsia="Times New Roman" w:hAnsi="Times New Roman" w:cs="Times New Roman"/>
          <w:sz w:val="24"/>
          <w:szCs w:val="24"/>
        </w:rPr>
        <w:t xml:space="preserve">On arusaadav, et kõike ja kohe  muuta ei saa, seetõttu </w:t>
      </w:r>
      <w:r w:rsidR="35033209" w:rsidRPr="0BE8BF74">
        <w:rPr>
          <w:rFonts w:ascii="Times New Roman" w:eastAsia="Times New Roman" w:hAnsi="Times New Roman" w:cs="Times New Roman"/>
          <w:b/>
          <w:bCs/>
          <w:sz w:val="24"/>
          <w:szCs w:val="24"/>
        </w:rPr>
        <w:t xml:space="preserve">peame oluliseks, et Eesti Töötukassa </w:t>
      </w:r>
      <w:r w:rsidR="430FF9EB" w:rsidRPr="0BE8BF74">
        <w:rPr>
          <w:rFonts w:ascii="Times New Roman" w:eastAsia="Times New Roman" w:hAnsi="Times New Roman" w:cs="Times New Roman"/>
          <w:b/>
          <w:bCs/>
          <w:sz w:val="24"/>
          <w:szCs w:val="24"/>
        </w:rPr>
        <w:t xml:space="preserve">ei keskenduks 2026.aastal võimalikele teenuste pakkumise </w:t>
      </w:r>
      <w:r w:rsidR="1B8819B3" w:rsidRPr="0BE8BF74">
        <w:rPr>
          <w:rFonts w:ascii="Times New Roman" w:eastAsia="Times New Roman" w:hAnsi="Times New Roman" w:cs="Times New Roman"/>
          <w:b/>
          <w:bCs/>
          <w:sz w:val="24"/>
          <w:szCs w:val="24"/>
        </w:rPr>
        <w:t xml:space="preserve">vähendamisele või </w:t>
      </w:r>
      <w:r w:rsidR="430FF9EB" w:rsidRPr="0BE8BF74">
        <w:rPr>
          <w:rFonts w:ascii="Times New Roman" w:eastAsia="Times New Roman" w:hAnsi="Times New Roman" w:cs="Times New Roman"/>
          <w:b/>
          <w:bCs/>
          <w:sz w:val="24"/>
          <w:szCs w:val="24"/>
        </w:rPr>
        <w:t>lõpetamisele, vaid</w:t>
      </w:r>
      <w:r w:rsidR="1A458837" w:rsidRPr="0BE8BF74">
        <w:rPr>
          <w:rFonts w:ascii="Times New Roman" w:eastAsia="Times New Roman" w:hAnsi="Times New Roman" w:cs="Times New Roman"/>
          <w:b/>
          <w:bCs/>
          <w:sz w:val="24"/>
          <w:szCs w:val="24"/>
        </w:rPr>
        <w:t xml:space="preserve"> vaataks koostöös sihtgrupi esindajatega otsa põhjustele, miks ühe või teise teenuse senine kasutus eeldatust madalam on olnud.</w:t>
      </w:r>
      <w:r w:rsidR="430FF9EB" w:rsidRPr="0BE8BF74">
        <w:rPr>
          <w:rFonts w:ascii="Times New Roman" w:eastAsia="Times New Roman" w:hAnsi="Times New Roman" w:cs="Times New Roman"/>
          <w:b/>
          <w:bCs/>
          <w:sz w:val="24"/>
          <w:szCs w:val="24"/>
        </w:rPr>
        <w:t xml:space="preserve"> </w:t>
      </w:r>
    </w:p>
    <w:p w14:paraId="78F19A03" w14:textId="042A10E3" w:rsidR="07518668" w:rsidRDefault="07518668" w:rsidP="07518668">
      <w:pPr>
        <w:spacing w:after="0" w:line="240" w:lineRule="auto"/>
        <w:jc w:val="both"/>
        <w:rPr>
          <w:rFonts w:ascii="Times New Roman" w:eastAsia="Times New Roman" w:hAnsi="Times New Roman" w:cs="Times New Roman"/>
          <w:sz w:val="24"/>
          <w:szCs w:val="24"/>
        </w:rPr>
      </w:pPr>
    </w:p>
    <w:p w14:paraId="16AC9932" w14:textId="297F5243" w:rsidR="494459A2" w:rsidRDefault="19EAA3E3" w:rsidP="07518668">
      <w:pPr>
        <w:spacing w:after="0"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sz w:val="24"/>
          <w:szCs w:val="24"/>
        </w:rPr>
        <w:t>Oluliste teemade lõikes o</w:t>
      </w:r>
      <w:r w:rsidR="279D7B95" w:rsidRPr="0BE8BF74">
        <w:rPr>
          <w:rFonts w:ascii="Times New Roman" w:eastAsia="Times New Roman" w:hAnsi="Times New Roman" w:cs="Times New Roman"/>
          <w:sz w:val="24"/>
          <w:szCs w:val="24"/>
        </w:rPr>
        <w:t>n</w:t>
      </w:r>
      <w:r w:rsidRPr="0BE8BF74">
        <w:rPr>
          <w:rFonts w:ascii="Times New Roman" w:eastAsia="Times New Roman" w:hAnsi="Times New Roman" w:cs="Times New Roman"/>
          <w:sz w:val="24"/>
          <w:szCs w:val="24"/>
        </w:rPr>
        <w:t xml:space="preserve"> </w:t>
      </w:r>
      <w:r w:rsidR="2153665F" w:rsidRPr="0BE8BF74">
        <w:rPr>
          <w:rFonts w:ascii="Times New Roman" w:eastAsia="Times New Roman" w:hAnsi="Times New Roman" w:cs="Times New Roman"/>
          <w:sz w:val="24"/>
          <w:szCs w:val="24"/>
        </w:rPr>
        <w:t xml:space="preserve"> meie seisukoht, et sel aastal on vaja keskenduda eelkõige </w:t>
      </w:r>
      <w:r w:rsidR="37BA0AFF" w:rsidRPr="0BE8BF74">
        <w:rPr>
          <w:rFonts w:ascii="Times New Roman" w:eastAsia="Times New Roman" w:hAnsi="Times New Roman" w:cs="Times New Roman"/>
          <w:sz w:val="24"/>
          <w:szCs w:val="24"/>
        </w:rPr>
        <w:t xml:space="preserve">seitsmele </w:t>
      </w:r>
      <w:r w:rsidRPr="0BE8BF74">
        <w:rPr>
          <w:rFonts w:ascii="Times New Roman" w:eastAsia="Times New Roman" w:hAnsi="Times New Roman" w:cs="Times New Roman"/>
          <w:sz w:val="24"/>
          <w:szCs w:val="24"/>
        </w:rPr>
        <w:t>peamis</w:t>
      </w:r>
      <w:r w:rsidR="6DA9EC95" w:rsidRPr="0BE8BF74">
        <w:rPr>
          <w:rFonts w:ascii="Times New Roman" w:eastAsia="Times New Roman" w:hAnsi="Times New Roman" w:cs="Times New Roman"/>
          <w:sz w:val="24"/>
          <w:szCs w:val="24"/>
        </w:rPr>
        <w:t>ele</w:t>
      </w:r>
      <w:r w:rsidRPr="0BE8BF74">
        <w:rPr>
          <w:rFonts w:ascii="Times New Roman" w:eastAsia="Times New Roman" w:hAnsi="Times New Roman" w:cs="Times New Roman"/>
          <w:sz w:val="24"/>
          <w:szCs w:val="24"/>
        </w:rPr>
        <w:t xml:space="preserve"> valdkon</w:t>
      </w:r>
      <w:r w:rsidR="34042875" w:rsidRPr="0BE8BF74">
        <w:rPr>
          <w:rFonts w:ascii="Times New Roman" w:eastAsia="Times New Roman" w:hAnsi="Times New Roman" w:cs="Times New Roman"/>
          <w:sz w:val="24"/>
          <w:szCs w:val="24"/>
        </w:rPr>
        <w:t>nale</w:t>
      </w:r>
      <w:r w:rsidR="5256A0B1" w:rsidRPr="0BE8BF74">
        <w:rPr>
          <w:rFonts w:ascii="Times New Roman" w:eastAsia="Times New Roman" w:hAnsi="Times New Roman" w:cs="Times New Roman"/>
          <w:sz w:val="24"/>
          <w:szCs w:val="24"/>
        </w:rPr>
        <w:t>, mis on suuresti üksteisega lõimitud</w:t>
      </w:r>
      <w:r w:rsidR="34042875" w:rsidRPr="0BE8BF74">
        <w:rPr>
          <w:rFonts w:ascii="Times New Roman" w:eastAsia="Times New Roman" w:hAnsi="Times New Roman" w:cs="Times New Roman"/>
          <w:sz w:val="24"/>
          <w:szCs w:val="24"/>
        </w:rPr>
        <w:t>:</w:t>
      </w:r>
    </w:p>
    <w:p w14:paraId="014CF2A6" w14:textId="472FD94B" w:rsidR="0BE8BF74" w:rsidRDefault="0BE8BF74" w:rsidP="0BE8BF74">
      <w:pPr>
        <w:spacing w:after="0" w:line="240" w:lineRule="auto"/>
        <w:jc w:val="both"/>
        <w:rPr>
          <w:rFonts w:ascii="Times New Roman" w:eastAsia="Times New Roman" w:hAnsi="Times New Roman" w:cs="Times New Roman"/>
          <w:sz w:val="24"/>
          <w:szCs w:val="24"/>
        </w:rPr>
      </w:pPr>
    </w:p>
    <w:p w14:paraId="63BBCA1D" w14:textId="508973B5" w:rsidR="0009595A" w:rsidRPr="00AB647C" w:rsidRDefault="04C18717" w:rsidP="07518668">
      <w:pPr>
        <w:pStyle w:val="Loendilik"/>
        <w:numPr>
          <w:ilvl w:val="0"/>
          <w:numId w:val="7"/>
        </w:numPr>
        <w:spacing w:after="0"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b/>
          <w:bCs/>
          <w:sz w:val="24"/>
          <w:szCs w:val="24"/>
        </w:rPr>
        <w:t>Kõik</w:t>
      </w:r>
      <w:r w:rsidR="488643C4" w:rsidRPr="0BE8BF74">
        <w:rPr>
          <w:rFonts w:ascii="Times New Roman" w:eastAsia="Times New Roman" w:hAnsi="Times New Roman" w:cs="Times New Roman"/>
          <w:b/>
          <w:bCs/>
          <w:sz w:val="24"/>
          <w:szCs w:val="24"/>
        </w:rPr>
        <w:t xml:space="preserve"> inimesed vajavad paindlikku, </w:t>
      </w:r>
      <w:r w:rsidR="4E6E2167" w:rsidRPr="0BE8BF74">
        <w:rPr>
          <w:rFonts w:ascii="Times New Roman" w:eastAsia="Times New Roman" w:hAnsi="Times New Roman" w:cs="Times New Roman"/>
          <w:b/>
          <w:bCs/>
          <w:sz w:val="24"/>
          <w:szCs w:val="24"/>
        </w:rPr>
        <w:t>inimkeskset</w:t>
      </w:r>
      <w:r w:rsidR="605AE257" w:rsidRPr="0BE8BF74">
        <w:rPr>
          <w:rFonts w:ascii="Times New Roman" w:eastAsia="Times New Roman" w:hAnsi="Times New Roman" w:cs="Times New Roman"/>
          <w:b/>
          <w:bCs/>
          <w:sz w:val="24"/>
          <w:szCs w:val="24"/>
        </w:rPr>
        <w:t xml:space="preserve"> ja proaktiivset sekkumist, kuid viis erineb sihtr</w:t>
      </w:r>
      <w:r w:rsidR="605AE257" w:rsidRPr="0BE8BF74">
        <w:rPr>
          <w:rFonts w:ascii="Times New Roman" w:eastAsia="Times New Roman" w:hAnsi="Times New Roman" w:cs="Times New Roman"/>
          <w:b/>
          <w:bCs/>
          <w:color w:val="000000" w:themeColor="text1"/>
          <w:sz w:val="24"/>
          <w:szCs w:val="24"/>
        </w:rPr>
        <w:t>ühmade lõikes</w:t>
      </w:r>
      <w:r w:rsidR="7B7A704F" w:rsidRPr="0BE8BF74">
        <w:rPr>
          <w:rFonts w:ascii="Times New Roman" w:eastAsia="Times New Roman" w:hAnsi="Times New Roman" w:cs="Times New Roman"/>
          <w:color w:val="000000" w:themeColor="text1"/>
          <w:sz w:val="24"/>
          <w:szCs w:val="24"/>
        </w:rPr>
        <w:t xml:space="preserve">. </w:t>
      </w:r>
    </w:p>
    <w:p w14:paraId="792BB270" w14:textId="2211007F" w:rsidR="0009595A" w:rsidRPr="00AB647C" w:rsidRDefault="0009595A" w:rsidP="0BE8BF74">
      <w:pPr>
        <w:spacing w:after="0" w:line="240" w:lineRule="auto"/>
        <w:jc w:val="both"/>
        <w:rPr>
          <w:rFonts w:ascii="Times New Roman" w:eastAsia="Times New Roman" w:hAnsi="Times New Roman" w:cs="Times New Roman"/>
          <w:color w:val="000000" w:themeColor="text1"/>
          <w:sz w:val="24"/>
          <w:szCs w:val="24"/>
        </w:rPr>
      </w:pPr>
    </w:p>
    <w:p w14:paraId="6BCD466B" w14:textId="5A83B870" w:rsidR="0009595A" w:rsidRPr="00AB647C" w:rsidRDefault="2B9A1F3D" w:rsidP="0BE8BF74">
      <w:pPr>
        <w:spacing w:after="0"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color w:val="000000" w:themeColor="text1"/>
          <w:sz w:val="24"/>
          <w:szCs w:val="24"/>
        </w:rPr>
        <w:t>M</w:t>
      </w:r>
      <w:r w:rsidR="593F8EAB" w:rsidRPr="0BE8BF74">
        <w:rPr>
          <w:rFonts w:ascii="Times New Roman" w:eastAsia="Times New Roman" w:hAnsi="Times New Roman" w:cs="Times New Roman"/>
          <w:color w:val="000000" w:themeColor="text1"/>
          <w:sz w:val="24"/>
          <w:szCs w:val="24"/>
        </w:rPr>
        <w:t xml:space="preserve">itmete teenuste tingimused ja rakenduspraktikad ei arvesta piisavalt erinevate erivajaduste või puudespetsiifikast tulenevate eripäradega. </w:t>
      </w:r>
      <w:r w:rsidR="5AA774A4" w:rsidRPr="0BE8BF74">
        <w:rPr>
          <w:rFonts w:ascii="Times New Roman" w:eastAsia="Times New Roman" w:hAnsi="Times New Roman" w:cs="Times New Roman"/>
          <w:color w:val="000000" w:themeColor="text1"/>
          <w:sz w:val="24"/>
          <w:szCs w:val="24"/>
        </w:rPr>
        <w:t xml:space="preserve">Kõikide teenuste planeerimisel ja toe pakkumisel tuleb läbivalt </w:t>
      </w:r>
      <w:r w:rsidR="000F6BA1" w:rsidRPr="0BE8BF74">
        <w:rPr>
          <w:rFonts w:ascii="Times New Roman" w:eastAsia="Times New Roman" w:hAnsi="Times New Roman" w:cs="Times New Roman"/>
          <w:color w:val="000000" w:themeColor="text1"/>
          <w:sz w:val="24"/>
          <w:szCs w:val="24"/>
        </w:rPr>
        <w:t xml:space="preserve">lähtuda sihtgrupispetsiifika </w:t>
      </w:r>
      <w:r w:rsidR="5AA774A4" w:rsidRPr="0BE8BF74">
        <w:rPr>
          <w:rFonts w:ascii="Times New Roman" w:eastAsia="Times New Roman" w:hAnsi="Times New Roman" w:cs="Times New Roman"/>
          <w:color w:val="000000" w:themeColor="text1"/>
          <w:sz w:val="24"/>
          <w:szCs w:val="24"/>
        </w:rPr>
        <w:t>eri</w:t>
      </w:r>
      <w:r w:rsidR="59E1165C" w:rsidRPr="0BE8BF74">
        <w:rPr>
          <w:rFonts w:ascii="Times New Roman" w:eastAsia="Times New Roman" w:hAnsi="Times New Roman" w:cs="Times New Roman"/>
          <w:color w:val="000000" w:themeColor="text1"/>
          <w:sz w:val="24"/>
          <w:szCs w:val="24"/>
        </w:rPr>
        <w:t>päradest</w:t>
      </w:r>
      <w:r w:rsidR="5AA774A4" w:rsidRPr="0BE8BF74">
        <w:rPr>
          <w:rFonts w:ascii="Times New Roman" w:eastAsia="Times New Roman" w:hAnsi="Times New Roman" w:cs="Times New Roman"/>
          <w:color w:val="000000" w:themeColor="text1"/>
          <w:sz w:val="24"/>
          <w:szCs w:val="24"/>
        </w:rPr>
        <w:t xml:space="preserve"> </w:t>
      </w:r>
      <w:r w:rsidR="12EC99CE" w:rsidRPr="0BE8BF74">
        <w:rPr>
          <w:rFonts w:ascii="Times New Roman" w:eastAsia="Times New Roman" w:hAnsi="Times New Roman" w:cs="Times New Roman"/>
          <w:color w:val="000000" w:themeColor="text1"/>
          <w:sz w:val="24"/>
          <w:szCs w:val="24"/>
        </w:rPr>
        <w:t>ja</w:t>
      </w:r>
      <w:r w:rsidR="165DCA38" w:rsidRPr="0BE8BF74">
        <w:rPr>
          <w:rFonts w:ascii="Times New Roman" w:eastAsia="Times New Roman" w:hAnsi="Times New Roman" w:cs="Times New Roman"/>
          <w:color w:val="000000" w:themeColor="text1"/>
          <w:sz w:val="24"/>
          <w:szCs w:val="24"/>
        </w:rPr>
        <w:t xml:space="preserve"> oleme valmis selle pinnal tegema täiendavat koostööd</w:t>
      </w:r>
      <w:r w:rsidR="165DCA38" w:rsidRPr="0BE8BF74">
        <w:rPr>
          <w:rFonts w:ascii="Times New Roman" w:eastAsia="Times New Roman" w:hAnsi="Times New Roman" w:cs="Times New Roman"/>
          <w:sz w:val="24"/>
          <w:szCs w:val="24"/>
        </w:rPr>
        <w:t xml:space="preserve">. </w:t>
      </w:r>
    </w:p>
    <w:p w14:paraId="1A4248B1" w14:textId="5D84B73D" w:rsidR="00F967FA" w:rsidRDefault="0252F0EA" w:rsidP="0BE8BF74">
      <w:pPr>
        <w:spacing w:after="0"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b/>
          <w:bCs/>
          <w:sz w:val="24"/>
          <w:szCs w:val="24"/>
        </w:rPr>
        <w:t xml:space="preserve">Ettepanek: </w:t>
      </w:r>
      <w:r w:rsidR="58BACCE5" w:rsidRPr="0BE8BF74">
        <w:rPr>
          <w:rFonts w:ascii="Times New Roman" w:eastAsia="Times New Roman" w:hAnsi="Times New Roman" w:cs="Times New Roman"/>
          <w:sz w:val="24"/>
          <w:szCs w:val="24"/>
        </w:rPr>
        <w:t>Muudatuste planeerimisel tuleb meid kaasata juba algses planeerimiste etapis ning kõik</w:t>
      </w:r>
      <w:r w:rsidR="69079F4C" w:rsidRPr="0BE8BF74">
        <w:rPr>
          <w:rFonts w:ascii="Times New Roman" w:eastAsia="Times New Roman" w:hAnsi="Times New Roman" w:cs="Times New Roman"/>
          <w:sz w:val="24"/>
          <w:szCs w:val="24"/>
        </w:rPr>
        <w:t>i</w:t>
      </w:r>
      <w:r w:rsidR="58BACCE5" w:rsidRPr="0BE8BF74">
        <w:rPr>
          <w:rFonts w:ascii="Times New Roman" w:eastAsia="Times New Roman" w:hAnsi="Times New Roman" w:cs="Times New Roman"/>
          <w:sz w:val="24"/>
          <w:szCs w:val="24"/>
        </w:rPr>
        <w:t xml:space="preserve"> meie sihtgruppi puudutavaid muudatusi meie sihtgrupiga sisuliselt läbi arutada. </w:t>
      </w:r>
      <w:r w:rsidR="3A5AB7FA" w:rsidRPr="0BE8BF74">
        <w:rPr>
          <w:rFonts w:ascii="Times New Roman" w:eastAsia="Times New Roman" w:hAnsi="Times New Roman" w:cs="Times New Roman"/>
          <w:sz w:val="24"/>
          <w:szCs w:val="24"/>
        </w:rPr>
        <w:t xml:space="preserve">Oleme valmis andma sihtgrupipõhist tagasisidet. </w:t>
      </w:r>
    </w:p>
    <w:p w14:paraId="4393E35E" w14:textId="5E0FFCF0" w:rsidR="0BE8BF74" w:rsidRDefault="0BE8BF74" w:rsidP="0BE8BF74">
      <w:pPr>
        <w:spacing w:after="0" w:line="240" w:lineRule="auto"/>
        <w:jc w:val="both"/>
        <w:rPr>
          <w:rFonts w:ascii="Times New Roman" w:eastAsia="Times New Roman" w:hAnsi="Times New Roman" w:cs="Times New Roman"/>
          <w:sz w:val="24"/>
          <w:szCs w:val="24"/>
        </w:rPr>
      </w:pPr>
    </w:p>
    <w:p w14:paraId="20D8B6A7" w14:textId="429549B4" w:rsidR="00932DA1" w:rsidRPr="003525FF" w:rsidRDefault="00A07005" w:rsidP="07518668">
      <w:pPr>
        <w:pStyle w:val="Loendilik"/>
        <w:numPr>
          <w:ilvl w:val="0"/>
          <w:numId w:val="7"/>
        </w:numPr>
        <w:spacing w:after="0" w:line="240" w:lineRule="auto"/>
        <w:jc w:val="both"/>
        <w:rPr>
          <w:rFonts w:ascii="Times New Roman" w:eastAsia="Times New Roman" w:hAnsi="Times New Roman" w:cs="Times New Roman"/>
          <w:b/>
          <w:bCs/>
          <w:sz w:val="24"/>
          <w:szCs w:val="24"/>
        </w:rPr>
      </w:pPr>
      <w:r w:rsidRPr="07518668">
        <w:rPr>
          <w:rFonts w:ascii="Times New Roman" w:eastAsia="Times New Roman" w:hAnsi="Times New Roman" w:cs="Times New Roman"/>
          <w:b/>
          <w:bCs/>
          <w:sz w:val="24"/>
          <w:szCs w:val="24"/>
        </w:rPr>
        <w:lastRenderedPageBreak/>
        <w:t xml:space="preserve">Karjäärinõustamine </w:t>
      </w:r>
      <w:r w:rsidR="00EA7F43" w:rsidRPr="07518668">
        <w:rPr>
          <w:rFonts w:ascii="Times New Roman" w:eastAsia="Times New Roman" w:hAnsi="Times New Roman" w:cs="Times New Roman"/>
          <w:b/>
          <w:bCs/>
          <w:sz w:val="24"/>
          <w:szCs w:val="24"/>
        </w:rPr>
        <w:t xml:space="preserve">ja töövaldkonna tutvustamine </w:t>
      </w:r>
      <w:r w:rsidRPr="07518668">
        <w:rPr>
          <w:rFonts w:ascii="Times New Roman" w:eastAsia="Times New Roman" w:hAnsi="Times New Roman" w:cs="Times New Roman"/>
          <w:b/>
          <w:bCs/>
          <w:sz w:val="24"/>
          <w:szCs w:val="24"/>
        </w:rPr>
        <w:t>toevajadusega, sh tervisepiiranguga noortele</w:t>
      </w:r>
      <w:r w:rsidR="00ED0547" w:rsidRPr="07518668">
        <w:rPr>
          <w:rFonts w:ascii="Times New Roman" w:eastAsia="Times New Roman" w:hAnsi="Times New Roman" w:cs="Times New Roman"/>
          <w:b/>
          <w:bCs/>
          <w:sz w:val="24"/>
          <w:szCs w:val="24"/>
        </w:rPr>
        <w:t xml:space="preserve"> </w:t>
      </w:r>
      <w:r w:rsidR="00D137C3" w:rsidRPr="07518668">
        <w:rPr>
          <w:rFonts w:ascii="Times New Roman" w:eastAsia="Times New Roman" w:hAnsi="Times New Roman" w:cs="Times New Roman"/>
          <w:b/>
          <w:bCs/>
          <w:sz w:val="24"/>
          <w:szCs w:val="24"/>
        </w:rPr>
        <w:t>ja peredele</w:t>
      </w:r>
      <w:r w:rsidR="00ED0547" w:rsidRPr="07518668">
        <w:rPr>
          <w:rFonts w:ascii="Times New Roman" w:eastAsia="Times New Roman" w:hAnsi="Times New Roman" w:cs="Times New Roman"/>
          <w:b/>
          <w:bCs/>
          <w:sz w:val="24"/>
          <w:szCs w:val="24"/>
        </w:rPr>
        <w:t xml:space="preserve"> </w:t>
      </w:r>
    </w:p>
    <w:p w14:paraId="4DE37968" w14:textId="77777777" w:rsidR="00883BAB" w:rsidRPr="000F10FA" w:rsidRDefault="00883BAB" w:rsidP="07518668">
      <w:pPr>
        <w:spacing w:after="0" w:line="240" w:lineRule="auto"/>
        <w:jc w:val="both"/>
        <w:rPr>
          <w:rFonts w:ascii="Times New Roman" w:eastAsia="Times New Roman" w:hAnsi="Times New Roman" w:cs="Times New Roman"/>
          <w:sz w:val="24"/>
          <w:szCs w:val="24"/>
        </w:rPr>
      </w:pPr>
    </w:p>
    <w:p w14:paraId="571856BA" w14:textId="14222AA7" w:rsidR="00154131" w:rsidRPr="000F10FA" w:rsidRDefault="2C2D8CBB" w:rsidP="0BE8BF74">
      <w:pPr>
        <w:spacing w:after="0" w:line="240" w:lineRule="auto"/>
        <w:jc w:val="both"/>
        <w:rPr>
          <w:rFonts w:ascii="Times New Roman" w:eastAsia="Times New Roman" w:hAnsi="Times New Roman" w:cs="Times New Roman"/>
          <w:b/>
          <w:bCs/>
          <w:sz w:val="24"/>
          <w:szCs w:val="24"/>
        </w:rPr>
      </w:pPr>
      <w:r w:rsidRPr="0BE8BF74">
        <w:rPr>
          <w:rFonts w:ascii="Times New Roman" w:eastAsia="Times New Roman" w:hAnsi="Times New Roman" w:cs="Times New Roman"/>
          <w:sz w:val="24"/>
          <w:szCs w:val="24"/>
        </w:rPr>
        <w:t>Erivajadusega ja tervisepiiranguga noorte siirdumine kutseõppesse ja tööturule on üks olulisemaid samme noore iseseisvumise, enesekindluse ja edasise toimetuleku kujunemisel. Praktikas näeme aga, et just selles üleminekuetapis jäävad noored ja nende pered sageli üksi.</w:t>
      </w:r>
      <w:r w:rsidR="03CB5ABC" w:rsidRPr="0BE8BF74">
        <w:rPr>
          <w:rFonts w:ascii="Times New Roman" w:eastAsia="Times New Roman" w:hAnsi="Times New Roman" w:cs="Times New Roman"/>
          <w:sz w:val="24"/>
          <w:szCs w:val="24"/>
        </w:rPr>
        <w:t xml:space="preserve"> </w:t>
      </w:r>
      <w:r w:rsidR="01585A2C" w:rsidRPr="0BE8BF74">
        <w:rPr>
          <w:rFonts w:ascii="Times New Roman" w:eastAsia="Times New Roman" w:hAnsi="Times New Roman" w:cs="Times New Roman"/>
          <w:sz w:val="24"/>
          <w:szCs w:val="24"/>
        </w:rPr>
        <w:t>T</w:t>
      </w:r>
      <w:r w:rsidRPr="0BE8BF74">
        <w:rPr>
          <w:rFonts w:ascii="Times New Roman" w:eastAsia="Times New Roman" w:hAnsi="Times New Roman" w:cs="Times New Roman"/>
          <w:sz w:val="24"/>
          <w:szCs w:val="24"/>
        </w:rPr>
        <w:t xml:space="preserve">oevajadusega noored, nende vanemad ning nendega töötavad spetsialistid ei oma </w:t>
      </w:r>
      <w:r w:rsidR="1A1D5FB1" w:rsidRPr="0BE8BF74">
        <w:rPr>
          <w:rFonts w:ascii="Times New Roman" w:eastAsia="Times New Roman" w:hAnsi="Times New Roman" w:cs="Times New Roman"/>
          <w:sz w:val="24"/>
          <w:szCs w:val="24"/>
        </w:rPr>
        <w:t xml:space="preserve">sageli </w:t>
      </w:r>
      <w:r w:rsidRPr="0BE8BF74">
        <w:rPr>
          <w:rFonts w:ascii="Times New Roman" w:eastAsia="Times New Roman" w:hAnsi="Times New Roman" w:cs="Times New Roman"/>
          <w:sz w:val="24"/>
          <w:szCs w:val="24"/>
        </w:rPr>
        <w:t xml:space="preserve">piisavaid teadmisi ega tööriistu, et teha teadlikke ja realistlikke karjäärivalikuid. Koolidel ja tugispetsialistidel puudub ligipääs lihtsustatud ja kohandatud karjäärinõustamise mudelitele, arusaadavatele isiksusetestidele ning praktilistele materjalidele, mis selgitaksid </w:t>
      </w:r>
      <w:r w:rsidR="4E89E732" w:rsidRPr="0BE8BF74">
        <w:rPr>
          <w:rFonts w:ascii="Times New Roman" w:eastAsia="Times New Roman" w:hAnsi="Times New Roman" w:cs="Times New Roman"/>
          <w:sz w:val="24"/>
          <w:szCs w:val="24"/>
        </w:rPr>
        <w:t xml:space="preserve">arusaadavas keeles </w:t>
      </w:r>
      <w:r w:rsidRPr="0BE8BF74">
        <w:rPr>
          <w:rFonts w:ascii="Times New Roman" w:eastAsia="Times New Roman" w:hAnsi="Times New Roman" w:cs="Times New Roman"/>
          <w:sz w:val="24"/>
          <w:szCs w:val="24"/>
        </w:rPr>
        <w:t>tööellu sisenemise põhiküsimusi – kuidas koostada kandideerimisdokumente, millised on töölepingute vormid, tööaja erisused ja töötamisega seotud õigused ning kohustused.</w:t>
      </w:r>
      <w:r w:rsidR="6E3A68F0" w:rsidRPr="0BE8BF74">
        <w:rPr>
          <w:rFonts w:ascii="Times New Roman" w:eastAsia="Times New Roman" w:hAnsi="Times New Roman" w:cs="Times New Roman"/>
          <w:sz w:val="24"/>
          <w:szCs w:val="24"/>
        </w:rPr>
        <w:t xml:space="preserve"> </w:t>
      </w:r>
      <w:r w:rsidR="35B22093" w:rsidRPr="0BE8BF74">
        <w:rPr>
          <w:rFonts w:ascii="Times New Roman" w:eastAsia="Times New Roman" w:hAnsi="Times New Roman" w:cs="Times New Roman"/>
          <w:b/>
          <w:bCs/>
          <w:sz w:val="24"/>
          <w:szCs w:val="24"/>
        </w:rPr>
        <w:t xml:space="preserve">Täna </w:t>
      </w:r>
      <w:r w:rsidR="3775465B" w:rsidRPr="0BE8BF74">
        <w:rPr>
          <w:rFonts w:ascii="Times New Roman" w:eastAsia="Times New Roman" w:hAnsi="Times New Roman" w:cs="Times New Roman"/>
          <w:b/>
          <w:bCs/>
          <w:sz w:val="24"/>
          <w:szCs w:val="24"/>
        </w:rPr>
        <w:t xml:space="preserve">ei näe </w:t>
      </w:r>
      <w:r w:rsidR="35B22093" w:rsidRPr="0BE8BF74">
        <w:rPr>
          <w:rFonts w:ascii="Times New Roman" w:eastAsia="Times New Roman" w:hAnsi="Times New Roman" w:cs="Times New Roman"/>
          <w:b/>
          <w:bCs/>
          <w:sz w:val="24"/>
          <w:szCs w:val="24"/>
        </w:rPr>
        <w:t xml:space="preserve">karjäärinõustajad  meie sihtgrupis ressurssi, näiteks </w:t>
      </w:r>
      <w:r w:rsidR="6E3A68F0" w:rsidRPr="0BE8BF74">
        <w:rPr>
          <w:rFonts w:ascii="Times New Roman" w:eastAsia="Times New Roman" w:hAnsi="Times New Roman" w:cs="Times New Roman"/>
          <w:b/>
          <w:bCs/>
          <w:sz w:val="24"/>
          <w:szCs w:val="24"/>
        </w:rPr>
        <w:t xml:space="preserve">Töötukassa </w:t>
      </w:r>
      <w:r w:rsidR="550DFF0B" w:rsidRPr="0BE8BF74">
        <w:rPr>
          <w:rFonts w:ascii="Times New Roman" w:eastAsia="Times New Roman" w:hAnsi="Times New Roman" w:cs="Times New Roman"/>
          <w:b/>
          <w:bCs/>
          <w:sz w:val="24"/>
          <w:szCs w:val="24"/>
        </w:rPr>
        <w:t xml:space="preserve">korraldatav </w:t>
      </w:r>
      <w:hyperlink r:id="rId9">
        <w:r w:rsidR="6E3A68F0" w:rsidRPr="0BE8BF74">
          <w:rPr>
            <w:rStyle w:val="Hperlink"/>
            <w:rFonts w:ascii="Times New Roman" w:eastAsia="Times New Roman" w:hAnsi="Times New Roman" w:cs="Times New Roman"/>
            <w:b/>
            <w:bCs/>
            <w:sz w:val="24"/>
            <w:szCs w:val="24"/>
          </w:rPr>
          <w:t>karjäärimess</w:t>
        </w:r>
      </w:hyperlink>
      <w:r w:rsidR="6E3A68F0" w:rsidRPr="0BE8BF74">
        <w:rPr>
          <w:rFonts w:ascii="Times New Roman" w:eastAsia="Times New Roman" w:hAnsi="Times New Roman" w:cs="Times New Roman"/>
          <w:b/>
          <w:bCs/>
          <w:sz w:val="24"/>
          <w:szCs w:val="24"/>
        </w:rPr>
        <w:t xml:space="preserve"> ei ole mõeldud toevajadusega noortele ning seetõttu </w:t>
      </w:r>
      <w:r w:rsidR="60920EE3" w:rsidRPr="0BE8BF74">
        <w:rPr>
          <w:rFonts w:ascii="Times New Roman" w:eastAsia="Times New Roman" w:hAnsi="Times New Roman" w:cs="Times New Roman"/>
          <w:b/>
          <w:bCs/>
          <w:sz w:val="24"/>
          <w:szCs w:val="24"/>
        </w:rPr>
        <w:t xml:space="preserve">võtab </w:t>
      </w:r>
      <w:r w:rsidR="6E3A68F0" w:rsidRPr="0BE8BF74">
        <w:rPr>
          <w:rFonts w:ascii="Times New Roman" w:eastAsia="Times New Roman" w:hAnsi="Times New Roman" w:cs="Times New Roman"/>
          <w:b/>
          <w:bCs/>
          <w:sz w:val="24"/>
          <w:szCs w:val="24"/>
        </w:rPr>
        <w:t>juba eos  võimaluse nendelt edasiõppevõimaluste väljaselgitamiseks</w:t>
      </w:r>
      <w:r w:rsidR="166F6FE0" w:rsidRPr="0BE8BF74">
        <w:rPr>
          <w:rFonts w:ascii="Times New Roman" w:eastAsia="Times New Roman" w:hAnsi="Times New Roman" w:cs="Times New Roman"/>
          <w:b/>
          <w:bCs/>
          <w:sz w:val="24"/>
          <w:szCs w:val="24"/>
        </w:rPr>
        <w:t>, nõustamise saamiseks ning annab ka laiemalt signaali, et karjäärimess ja seal pakutav</w:t>
      </w:r>
      <w:r w:rsidR="402D4B8F" w:rsidRPr="0BE8BF74">
        <w:rPr>
          <w:rFonts w:ascii="Times New Roman" w:eastAsia="Times New Roman" w:hAnsi="Times New Roman" w:cs="Times New Roman"/>
          <w:b/>
          <w:bCs/>
          <w:sz w:val="24"/>
          <w:szCs w:val="24"/>
        </w:rPr>
        <w:t xml:space="preserve"> ei ole mõeldud erivajadusega noorele</w:t>
      </w:r>
      <w:r w:rsidR="6E3A68F0" w:rsidRPr="0BE8BF74">
        <w:rPr>
          <w:rFonts w:ascii="Times New Roman" w:eastAsia="Times New Roman" w:hAnsi="Times New Roman" w:cs="Times New Roman"/>
          <w:b/>
          <w:bCs/>
          <w:sz w:val="24"/>
          <w:szCs w:val="24"/>
        </w:rPr>
        <w:t>.</w:t>
      </w:r>
    </w:p>
    <w:p w14:paraId="7FFB1403" w14:textId="77777777" w:rsidR="000F10FA" w:rsidRDefault="000F10FA" w:rsidP="07518668">
      <w:pPr>
        <w:spacing w:after="0" w:line="240" w:lineRule="auto"/>
        <w:jc w:val="both"/>
        <w:rPr>
          <w:rFonts w:ascii="Times New Roman" w:eastAsia="Times New Roman" w:hAnsi="Times New Roman" w:cs="Times New Roman"/>
          <w:sz w:val="24"/>
          <w:szCs w:val="24"/>
        </w:rPr>
      </w:pPr>
    </w:p>
    <w:p w14:paraId="0A13B082" w14:textId="2094DABC" w:rsidR="00154131" w:rsidRPr="000F10FA" w:rsidRDefault="2B04665F" w:rsidP="0BE8BF74">
      <w:pPr>
        <w:spacing w:after="0"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b/>
          <w:bCs/>
          <w:sz w:val="24"/>
          <w:szCs w:val="24"/>
        </w:rPr>
        <w:t>Ettepanek:</w:t>
      </w:r>
      <w:r w:rsidR="1B36BBD6" w:rsidRPr="0BE8BF74">
        <w:rPr>
          <w:rFonts w:ascii="Times New Roman" w:eastAsia="Times New Roman" w:hAnsi="Times New Roman" w:cs="Times New Roman"/>
          <w:sz w:val="24"/>
          <w:szCs w:val="24"/>
        </w:rPr>
        <w:t xml:space="preserve"> </w:t>
      </w:r>
      <w:r w:rsidR="76AAD555" w:rsidRPr="0BE8BF74">
        <w:rPr>
          <w:rFonts w:ascii="Times New Roman" w:eastAsia="Times New Roman" w:hAnsi="Times New Roman" w:cs="Times New Roman"/>
          <w:sz w:val="24"/>
          <w:szCs w:val="24"/>
        </w:rPr>
        <w:t>V</w:t>
      </w:r>
      <w:r w:rsidR="012FCD97" w:rsidRPr="0BE8BF74">
        <w:rPr>
          <w:rFonts w:ascii="Times New Roman" w:eastAsia="Times New Roman" w:hAnsi="Times New Roman" w:cs="Times New Roman"/>
          <w:sz w:val="24"/>
          <w:szCs w:val="24"/>
        </w:rPr>
        <w:t>ajalik</w:t>
      </w:r>
      <w:r w:rsidR="3DCBF040" w:rsidRPr="0BE8BF74">
        <w:rPr>
          <w:rFonts w:ascii="Times New Roman" w:eastAsia="Times New Roman" w:hAnsi="Times New Roman" w:cs="Times New Roman"/>
          <w:sz w:val="24"/>
          <w:szCs w:val="24"/>
        </w:rPr>
        <w:t xml:space="preserve"> </w:t>
      </w:r>
      <w:r w:rsidR="012FCD97" w:rsidRPr="0BE8BF74">
        <w:rPr>
          <w:rFonts w:ascii="Times New Roman" w:eastAsia="Times New Roman" w:hAnsi="Times New Roman" w:cs="Times New Roman"/>
          <w:sz w:val="24"/>
          <w:szCs w:val="24"/>
        </w:rPr>
        <w:t xml:space="preserve">on luua </w:t>
      </w:r>
      <w:r w:rsidR="3DCBF040" w:rsidRPr="0BE8BF74">
        <w:rPr>
          <w:rFonts w:ascii="Times New Roman" w:eastAsia="Times New Roman" w:hAnsi="Times New Roman" w:cs="Times New Roman"/>
          <w:sz w:val="24"/>
          <w:szCs w:val="24"/>
        </w:rPr>
        <w:t xml:space="preserve"> lihtsustatud karjäärimudel ja lihtsustatud testide tegemine. Lisaks vajavad karjäärispetsialistid koolitus</w:t>
      </w:r>
      <w:r w:rsidR="7421C8C3" w:rsidRPr="0BE8BF74">
        <w:rPr>
          <w:rFonts w:ascii="Times New Roman" w:eastAsia="Times New Roman" w:hAnsi="Times New Roman" w:cs="Times New Roman"/>
          <w:sz w:val="24"/>
          <w:szCs w:val="24"/>
        </w:rPr>
        <w:t xml:space="preserve">i ja teadmist haavatavas seisus olevate inimeste vajadustest, toimetulekust ja võimetest, selliselt, et iga inimesega osataks suhelda ja nendes nähakse ressurssi. </w:t>
      </w:r>
      <w:r w:rsidR="0122E373" w:rsidRPr="0BE8BF74">
        <w:rPr>
          <w:rFonts w:ascii="Times New Roman" w:eastAsia="Times New Roman" w:hAnsi="Times New Roman" w:cs="Times New Roman"/>
          <w:sz w:val="24"/>
          <w:szCs w:val="24"/>
        </w:rPr>
        <w:t xml:space="preserve">Erivajadusega noortele suunatud karjäärivõimalusi tuleb tutvustada läbimõeldult ja oluliseks pidavalt. </w:t>
      </w:r>
    </w:p>
    <w:p w14:paraId="045A67A5" w14:textId="77777777" w:rsidR="000F10FA" w:rsidRPr="000F10FA" w:rsidRDefault="000F10FA" w:rsidP="07518668">
      <w:pPr>
        <w:spacing w:after="0" w:line="240" w:lineRule="auto"/>
        <w:jc w:val="both"/>
        <w:rPr>
          <w:rFonts w:ascii="Times New Roman" w:eastAsia="Times New Roman" w:hAnsi="Times New Roman" w:cs="Times New Roman"/>
          <w:sz w:val="24"/>
          <w:szCs w:val="24"/>
        </w:rPr>
      </w:pPr>
    </w:p>
    <w:p w14:paraId="5129A245" w14:textId="5D7794D9" w:rsidR="000F10FA" w:rsidRPr="00D92AF5" w:rsidRDefault="000F10FA" w:rsidP="07518668">
      <w:pPr>
        <w:pStyle w:val="Loendilik"/>
        <w:numPr>
          <w:ilvl w:val="0"/>
          <w:numId w:val="7"/>
        </w:numPr>
        <w:spacing w:after="0" w:line="240" w:lineRule="auto"/>
        <w:jc w:val="both"/>
        <w:rPr>
          <w:rFonts w:ascii="Times New Roman" w:eastAsia="Times New Roman" w:hAnsi="Times New Roman" w:cs="Times New Roman"/>
          <w:sz w:val="24"/>
          <w:szCs w:val="24"/>
        </w:rPr>
      </w:pPr>
      <w:r w:rsidRPr="07518668">
        <w:rPr>
          <w:rFonts w:ascii="Times New Roman" w:eastAsia="Times New Roman" w:hAnsi="Times New Roman" w:cs="Times New Roman"/>
          <w:b/>
          <w:bCs/>
          <w:sz w:val="24"/>
          <w:szCs w:val="24"/>
        </w:rPr>
        <w:t>Koolitused ja ümberõpe</w:t>
      </w:r>
    </w:p>
    <w:p w14:paraId="45430AD5" w14:textId="34160912" w:rsidR="000F10FA" w:rsidRPr="000F10FA" w:rsidRDefault="5A067481" w:rsidP="07518668">
      <w:pPr>
        <w:spacing w:after="0"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sz w:val="24"/>
          <w:szCs w:val="24"/>
        </w:rPr>
        <w:t xml:space="preserve">Koolitused ei ole </w:t>
      </w:r>
      <w:r w:rsidR="718E7DAC" w:rsidRPr="0BE8BF74">
        <w:rPr>
          <w:rFonts w:ascii="Times New Roman" w:eastAsia="Times New Roman" w:hAnsi="Times New Roman" w:cs="Times New Roman"/>
          <w:sz w:val="24"/>
          <w:szCs w:val="24"/>
        </w:rPr>
        <w:t xml:space="preserve">meie sihtgruppidele </w:t>
      </w:r>
      <w:r w:rsidRPr="0BE8BF74">
        <w:rPr>
          <w:rFonts w:ascii="Times New Roman" w:eastAsia="Times New Roman" w:hAnsi="Times New Roman" w:cs="Times New Roman"/>
          <w:sz w:val="24"/>
          <w:szCs w:val="24"/>
        </w:rPr>
        <w:t xml:space="preserve">sageli ligipääsetavad </w:t>
      </w:r>
      <w:r w:rsidR="4490F345" w:rsidRPr="0BE8BF74">
        <w:rPr>
          <w:rFonts w:ascii="Times New Roman" w:eastAsia="Times New Roman" w:hAnsi="Times New Roman" w:cs="Times New Roman"/>
          <w:sz w:val="24"/>
          <w:szCs w:val="24"/>
        </w:rPr>
        <w:t xml:space="preserve"> (</w:t>
      </w:r>
      <w:r w:rsidR="5DE5AF85" w:rsidRPr="0BE8BF74">
        <w:rPr>
          <w:rFonts w:ascii="Times New Roman" w:eastAsia="Times New Roman" w:hAnsi="Times New Roman" w:cs="Times New Roman"/>
          <w:sz w:val="24"/>
          <w:szCs w:val="24"/>
        </w:rPr>
        <w:t>puuduvad kohandatud ruumid</w:t>
      </w:r>
      <w:r w:rsidR="08106CA2" w:rsidRPr="0BE8BF74">
        <w:rPr>
          <w:rFonts w:ascii="Times New Roman" w:eastAsia="Times New Roman" w:hAnsi="Times New Roman" w:cs="Times New Roman"/>
          <w:sz w:val="24"/>
          <w:szCs w:val="24"/>
        </w:rPr>
        <w:t xml:space="preserve"> või</w:t>
      </w:r>
      <w:r w:rsidR="6CBE9D60" w:rsidRPr="0BE8BF74">
        <w:rPr>
          <w:rFonts w:ascii="Times New Roman" w:eastAsia="Times New Roman" w:hAnsi="Times New Roman" w:cs="Times New Roman"/>
          <w:sz w:val="24"/>
          <w:szCs w:val="24"/>
        </w:rPr>
        <w:t xml:space="preserve"> materjalid, </w:t>
      </w:r>
      <w:r w:rsidR="5DE5AF85" w:rsidRPr="0BE8BF74">
        <w:rPr>
          <w:rFonts w:ascii="Times New Roman" w:eastAsia="Times New Roman" w:hAnsi="Times New Roman" w:cs="Times New Roman"/>
          <w:sz w:val="24"/>
          <w:szCs w:val="24"/>
        </w:rPr>
        <w:t xml:space="preserve">puudub </w:t>
      </w:r>
      <w:r w:rsidR="6CBE9D60" w:rsidRPr="0BE8BF74">
        <w:rPr>
          <w:rFonts w:ascii="Times New Roman" w:eastAsia="Times New Roman" w:hAnsi="Times New Roman" w:cs="Times New Roman"/>
          <w:sz w:val="24"/>
          <w:szCs w:val="24"/>
        </w:rPr>
        <w:t>viipekeele tõl</w:t>
      </w:r>
      <w:r w:rsidR="5DE5AF85" w:rsidRPr="0BE8BF74">
        <w:rPr>
          <w:rFonts w:ascii="Times New Roman" w:eastAsia="Times New Roman" w:hAnsi="Times New Roman" w:cs="Times New Roman"/>
          <w:sz w:val="24"/>
          <w:szCs w:val="24"/>
        </w:rPr>
        <w:t xml:space="preserve">k) </w:t>
      </w:r>
      <w:r w:rsidRPr="0BE8BF74">
        <w:rPr>
          <w:rFonts w:ascii="Times New Roman" w:eastAsia="Times New Roman" w:hAnsi="Times New Roman" w:cs="Times New Roman"/>
          <w:sz w:val="24"/>
          <w:szCs w:val="24"/>
        </w:rPr>
        <w:t>ning lahendused on liigselt e-kesksed. Samuti on koolituste sisu sageli ühekülgne ega arvesta erinevate sihtgruppide tegeliku võimekuse ja potentsiaaliga.</w:t>
      </w:r>
      <w:r w:rsidR="5F64F285" w:rsidRPr="0BE8BF74">
        <w:rPr>
          <w:rFonts w:ascii="Times New Roman" w:eastAsia="Times New Roman" w:hAnsi="Times New Roman" w:cs="Times New Roman"/>
          <w:sz w:val="24"/>
          <w:szCs w:val="24"/>
        </w:rPr>
        <w:t xml:space="preserve"> </w:t>
      </w:r>
      <w:r w:rsidR="31DDDC18" w:rsidRPr="0BE8BF74">
        <w:rPr>
          <w:rFonts w:ascii="Times New Roman" w:eastAsia="Times New Roman" w:hAnsi="Times New Roman" w:cs="Times New Roman"/>
          <w:sz w:val="24"/>
          <w:szCs w:val="24"/>
        </w:rPr>
        <w:t>Näiteks</w:t>
      </w:r>
      <w:r w:rsidR="2F9B5961" w:rsidRPr="0BE8BF74">
        <w:rPr>
          <w:rFonts w:ascii="Times New Roman" w:eastAsia="Times New Roman" w:hAnsi="Times New Roman" w:cs="Times New Roman"/>
          <w:sz w:val="24"/>
          <w:szCs w:val="24"/>
        </w:rPr>
        <w:t xml:space="preserve"> kui</w:t>
      </w:r>
      <w:r w:rsidR="31DDDC18" w:rsidRPr="0BE8BF74">
        <w:rPr>
          <w:rFonts w:ascii="Times New Roman" w:eastAsia="Times New Roman" w:hAnsi="Times New Roman" w:cs="Times New Roman"/>
          <w:sz w:val="24"/>
          <w:szCs w:val="24"/>
        </w:rPr>
        <w:t xml:space="preserve"> koolitused või õppematerjalid ei ole ekraanilugejatega kasutatavad või ei arvesta nägemispuudega õppijate vajadustega, ei ole inimestel võimalik kvalifikatsiooni tõsta ega ümber õppida.</w:t>
      </w:r>
      <w:r w:rsidRPr="0BE8BF74">
        <w:rPr>
          <w:rFonts w:ascii="Times New Roman" w:eastAsia="Times New Roman" w:hAnsi="Times New Roman" w:cs="Times New Roman"/>
          <w:sz w:val="24"/>
          <w:szCs w:val="24"/>
        </w:rPr>
        <w:t xml:space="preserve"> </w:t>
      </w:r>
      <w:r w:rsidR="2F9B5961" w:rsidRPr="0BE8BF74">
        <w:rPr>
          <w:rFonts w:ascii="Times New Roman" w:eastAsia="Times New Roman" w:hAnsi="Times New Roman" w:cs="Times New Roman"/>
          <w:sz w:val="24"/>
          <w:szCs w:val="24"/>
        </w:rPr>
        <w:t>Samuti</w:t>
      </w:r>
      <w:r w:rsidRPr="0BE8BF74">
        <w:rPr>
          <w:rFonts w:ascii="Times New Roman" w:eastAsia="Times New Roman" w:hAnsi="Times New Roman" w:cs="Times New Roman"/>
          <w:sz w:val="24"/>
          <w:szCs w:val="24"/>
        </w:rPr>
        <w:t xml:space="preserve"> intellektihäirega inimeste puhul eeldatakse sageli, et nende võimalused piirduvad lihtsate töödega, kuigi nende tegelik võimekus on märksa laiem.</w:t>
      </w:r>
      <w:r w:rsidR="2F9B5961" w:rsidRPr="0BE8BF74">
        <w:rPr>
          <w:rFonts w:ascii="Times New Roman" w:eastAsia="Times New Roman" w:hAnsi="Times New Roman" w:cs="Times New Roman"/>
          <w:sz w:val="24"/>
          <w:szCs w:val="24"/>
        </w:rPr>
        <w:t xml:space="preserve"> </w:t>
      </w:r>
      <w:r w:rsidR="7FA62818" w:rsidRPr="0BE8BF74">
        <w:rPr>
          <w:rFonts w:ascii="Times New Roman" w:eastAsia="Times New Roman" w:hAnsi="Times New Roman" w:cs="Times New Roman"/>
          <w:sz w:val="24"/>
          <w:szCs w:val="24"/>
        </w:rPr>
        <w:t xml:space="preserve">See probleem on seotud ka laiemalt kõrghariduse ligipääsetavusega Eestis. </w:t>
      </w:r>
    </w:p>
    <w:p w14:paraId="38035815" w14:textId="74614D0E" w:rsidR="000F10FA" w:rsidRPr="000F10FA" w:rsidRDefault="40071E77" w:rsidP="07518668">
      <w:pPr>
        <w:spacing w:after="0"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sz w:val="24"/>
          <w:szCs w:val="24"/>
        </w:rPr>
        <w:t>Ü</w:t>
      </w:r>
      <w:r w:rsidR="56781CDC" w:rsidRPr="0BE8BF74">
        <w:rPr>
          <w:rFonts w:ascii="Times New Roman" w:eastAsia="Times New Roman" w:hAnsi="Times New Roman" w:cs="Times New Roman"/>
          <w:sz w:val="24"/>
          <w:szCs w:val="24"/>
        </w:rPr>
        <w:t>mberõppele</w:t>
      </w:r>
      <w:r w:rsidR="5A067481" w:rsidRPr="0BE8BF74">
        <w:rPr>
          <w:rFonts w:ascii="Times New Roman" w:eastAsia="Times New Roman" w:hAnsi="Times New Roman" w:cs="Times New Roman"/>
          <w:sz w:val="24"/>
          <w:szCs w:val="24"/>
        </w:rPr>
        <w:t xml:space="preserve"> suunamine ei ole piisavalt paindlik ega õigeaegne – inimene peab sageli „välja teenima“ õiguse koolitusele, tõestades esmalt, et ta suudaks selle erialaga tööle saada. Lisaks lähtutakse liigselt OSKA prognoosidest, mitte inimese huvist ja tegelikust võimekusest.</w:t>
      </w:r>
    </w:p>
    <w:p w14:paraId="7356FB23" w14:textId="441E376D" w:rsidR="000F10FA" w:rsidRPr="000F10FA" w:rsidRDefault="5A067481" w:rsidP="07518668">
      <w:pPr>
        <w:spacing w:after="0"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sz w:val="24"/>
          <w:szCs w:val="24"/>
        </w:rPr>
        <w:t xml:space="preserve">Täiend- ja ümberõppe võimalused on </w:t>
      </w:r>
      <w:r w:rsidR="2447013F" w:rsidRPr="0BE8BF74">
        <w:rPr>
          <w:rFonts w:ascii="Times New Roman" w:eastAsia="Times New Roman" w:hAnsi="Times New Roman" w:cs="Times New Roman"/>
          <w:sz w:val="24"/>
          <w:szCs w:val="24"/>
        </w:rPr>
        <w:t xml:space="preserve">koondunud </w:t>
      </w:r>
      <w:r w:rsidR="0BCAB01B" w:rsidRPr="0BE8BF74">
        <w:rPr>
          <w:rFonts w:ascii="Times New Roman" w:eastAsia="Times New Roman" w:hAnsi="Times New Roman" w:cs="Times New Roman"/>
          <w:sz w:val="24"/>
          <w:szCs w:val="24"/>
        </w:rPr>
        <w:t>tõmbekeskustesse, kuid majutuse, transpordi jm kulud nt abistajale on suuremad, kui Eesti Töötukassa kompenseerib</w:t>
      </w:r>
      <w:r w:rsidRPr="0BE8BF74">
        <w:rPr>
          <w:rFonts w:ascii="Times New Roman" w:eastAsia="Times New Roman" w:hAnsi="Times New Roman" w:cs="Times New Roman"/>
          <w:sz w:val="24"/>
          <w:szCs w:val="24"/>
        </w:rPr>
        <w:t>. Puuduva töövõimega inimestelt ei oodata sageli tööle asumist ning neile ei pakuta süsteemselt täiend- ja ümberõppevõimalusi. Kui inimene ise avaldab soovi õppida või tööle minna, kogeb ta tihti hoopis motivatsiooni mahavõtmist, mitte toetust.</w:t>
      </w:r>
    </w:p>
    <w:p w14:paraId="6AED61ED" w14:textId="77777777" w:rsidR="000F10FA" w:rsidRDefault="000F10FA" w:rsidP="07518668">
      <w:pPr>
        <w:spacing w:after="0" w:line="240" w:lineRule="auto"/>
        <w:jc w:val="both"/>
        <w:rPr>
          <w:rFonts w:ascii="Times New Roman" w:eastAsia="Times New Roman" w:hAnsi="Times New Roman" w:cs="Times New Roman"/>
          <w:b/>
          <w:bCs/>
          <w:sz w:val="24"/>
          <w:szCs w:val="24"/>
        </w:rPr>
      </w:pPr>
    </w:p>
    <w:p w14:paraId="2FD2B6D0" w14:textId="52CD06C1" w:rsidR="000F10FA" w:rsidRDefault="5A067481" w:rsidP="0BE8BF74">
      <w:pPr>
        <w:spacing w:after="0"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b/>
          <w:bCs/>
          <w:sz w:val="24"/>
          <w:szCs w:val="24"/>
        </w:rPr>
        <w:t xml:space="preserve">Ettepanek: </w:t>
      </w:r>
      <w:r w:rsidR="1CE85CED" w:rsidRPr="0BE8BF74">
        <w:rPr>
          <w:rFonts w:ascii="Times New Roman" w:eastAsia="Times New Roman" w:hAnsi="Times New Roman" w:cs="Times New Roman"/>
          <w:sz w:val="24"/>
          <w:szCs w:val="24"/>
        </w:rPr>
        <w:t xml:space="preserve">Vajame, et Eesti Töötukassa teeks Haridus- ja Teadusministeeriumiga haavatavale sihtgrupile koolituste loomisel koostööd. </w:t>
      </w:r>
      <w:r w:rsidR="272792F5" w:rsidRPr="0BE8BF74">
        <w:rPr>
          <w:rFonts w:ascii="Times New Roman" w:eastAsia="Times New Roman" w:hAnsi="Times New Roman" w:cs="Times New Roman"/>
          <w:sz w:val="24"/>
          <w:szCs w:val="24"/>
        </w:rPr>
        <w:t xml:space="preserve">Eesti Töötukassa peab võtma sisulisemalt ja praktilisemalt ette haridusküsimusi ja koolituste planeerimisel mitte lähtuma OSKA tööraportitest, vaid </w:t>
      </w:r>
      <w:r w:rsidR="59F60F1C" w:rsidRPr="0BE8BF74">
        <w:rPr>
          <w:rFonts w:ascii="Times New Roman" w:eastAsia="Times New Roman" w:hAnsi="Times New Roman" w:cs="Times New Roman"/>
          <w:sz w:val="24"/>
          <w:szCs w:val="24"/>
        </w:rPr>
        <w:t>tervisepiiranguga inimeste</w:t>
      </w:r>
      <w:r w:rsidR="272792F5" w:rsidRPr="0BE8BF74">
        <w:rPr>
          <w:rFonts w:ascii="Times New Roman" w:eastAsia="Times New Roman" w:hAnsi="Times New Roman" w:cs="Times New Roman"/>
          <w:sz w:val="24"/>
          <w:szCs w:val="24"/>
        </w:rPr>
        <w:t xml:space="preserve"> vajadusest. </w:t>
      </w:r>
      <w:r w:rsidR="39276A93" w:rsidRPr="0BE8BF74">
        <w:rPr>
          <w:rFonts w:ascii="Times New Roman" w:eastAsia="Times New Roman" w:hAnsi="Times New Roman" w:cs="Times New Roman"/>
          <w:sz w:val="24"/>
          <w:szCs w:val="24"/>
        </w:rPr>
        <w:t xml:space="preserve">Kui tasemeõpe ei ole ligipääsetav, on </w:t>
      </w:r>
      <w:r w:rsidR="39276A93" w:rsidRPr="0BE8BF74">
        <w:rPr>
          <w:rFonts w:ascii="Times New Roman" w:eastAsia="Times New Roman" w:hAnsi="Times New Roman" w:cs="Times New Roman"/>
          <w:sz w:val="24"/>
          <w:szCs w:val="24"/>
        </w:rPr>
        <w:lastRenderedPageBreak/>
        <w:t xml:space="preserve">Töötukassal võimalus tasakaalustada puudujääki, pakkudes sihtrühmale kohandatud ja ligipääsetavaid täiend- ja ümberõppevõimalusi. </w:t>
      </w:r>
    </w:p>
    <w:p w14:paraId="4AF26C18" w14:textId="77777777" w:rsidR="000F10FA" w:rsidRPr="00D92AF5" w:rsidRDefault="000F10FA" w:rsidP="07518668">
      <w:pPr>
        <w:spacing w:after="0" w:line="240" w:lineRule="auto"/>
        <w:jc w:val="both"/>
        <w:rPr>
          <w:rFonts w:ascii="Times New Roman" w:eastAsia="Times New Roman" w:hAnsi="Times New Roman" w:cs="Times New Roman"/>
          <w:sz w:val="24"/>
          <w:szCs w:val="24"/>
        </w:rPr>
      </w:pPr>
    </w:p>
    <w:p w14:paraId="62CF3220" w14:textId="0C32562F" w:rsidR="00C47647" w:rsidRPr="000F10FA" w:rsidRDefault="00C47647" w:rsidP="07518668">
      <w:pPr>
        <w:pStyle w:val="Loendilik"/>
        <w:numPr>
          <w:ilvl w:val="0"/>
          <w:numId w:val="7"/>
        </w:numPr>
        <w:spacing w:after="0" w:line="240" w:lineRule="auto"/>
        <w:jc w:val="both"/>
        <w:rPr>
          <w:rFonts w:ascii="Times New Roman" w:eastAsia="Times New Roman" w:hAnsi="Times New Roman" w:cs="Times New Roman"/>
          <w:sz w:val="24"/>
          <w:szCs w:val="24"/>
        </w:rPr>
      </w:pPr>
      <w:r w:rsidRPr="07518668">
        <w:rPr>
          <w:rFonts w:ascii="Times New Roman" w:eastAsia="Times New Roman" w:hAnsi="Times New Roman" w:cs="Times New Roman"/>
          <w:b/>
          <w:bCs/>
          <w:sz w:val="24"/>
          <w:szCs w:val="24"/>
        </w:rPr>
        <w:t>Teenuste kättesaadavus ja rakendamine</w:t>
      </w:r>
    </w:p>
    <w:p w14:paraId="7EB2FAAC" w14:textId="3E2B4A19" w:rsidR="002462E2" w:rsidRPr="000F10FA" w:rsidRDefault="6BA7A636" w:rsidP="0BE8BF74">
      <w:pPr>
        <w:spacing w:after="0" w:line="240" w:lineRule="auto"/>
        <w:jc w:val="both"/>
        <w:rPr>
          <w:rFonts w:ascii="Times New Roman" w:eastAsia="Times New Roman" w:hAnsi="Times New Roman" w:cs="Times New Roman"/>
          <w:color w:val="000000" w:themeColor="text1"/>
          <w:sz w:val="24"/>
          <w:szCs w:val="24"/>
        </w:rPr>
      </w:pPr>
      <w:r w:rsidRPr="0BE8BF74">
        <w:rPr>
          <w:rFonts w:ascii="Times New Roman" w:eastAsia="Times New Roman" w:hAnsi="Times New Roman" w:cs="Times New Roman"/>
          <w:sz w:val="24"/>
          <w:szCs w:val="24"/>
        </w:rPr>
        <w:t>M</w:t>
      </w:r>
      <w:r w:rsidR="0CCD11A4" w:rsidRPr="0BE8BF74">
        <w:rPr>
          <w:rFonts w:ascii="Times New Roman" w:eastAsia="Times New Roman" w:hAnsi="Times New Roman" w:cs="Times New Roman"/>
          <w:sz w:val="24"/>
          <w:szCs w:val="24"/>
        </w:rPr>
        <w:t>itme</w:t>
      </w:r>
      <w:r w:rsidR="398141E4" w:rsidRPr="0BE8BF74">
        <w:rPr>
          <w:rFonts w:ascii="Times New Roman" w:eastAsia="Times New Roman" w:hAnsi="Times New Roman" w:cs="Times New Roman"/>
          <w:sz w:val="24"/>
          <w:szCs w:val="24"/>
        </w:rPr>
        <w:t>te teenuste efektiivsust ja kulutõhusust</w:t>
      </w:r>
      <w:r w:rsidR="0CCD11A4" w:rsidRPr="0BE8BF74">
        <w:rPr>
          <w:rFonts w:ascii="Times New Roman" w:eastAsia="Times New Roman" w:hAnsi="Times New Roman" w:cs="Times New Roman"/>
          <w:sz w:val="24"/>
          <w:szCs w:val="24"/>
        </w:rPr>
        <w:t xml:space="preserve"> hinnatakse ja lõpetatakse peamiselt kasutusstatistika alusel, ilma süvitsi analüüsimata, miks sihtrühmad neid teenuseid ei kasuta. Sageli ei ole põhjus teenuse mittevajalikkuses, vaid selles, et info ei jõua inimesteni või teenuseni </w:t>
      </w:r>
      <w:r w:rsidR="610D967C" w:rsidRPr="0BE8BF74">
        <w:rPr>
          <w:rFonts w:ascii="Times New Roman" w:eastAsia="Times New Roman" w:hAnsi="Times New Roman" w:cs="Times New Roman"/>
          <w:sz w:val="24"/>
          <w:szCs w:val="24"/>
        </w:rPr>
        <w:t>saamise</w:t>
      </w:r>
      <w:r w:rsidR="0CCD11A4" w:rsidRPr="0BE8BF74">
        <w:rPr>
          <w:rFonts w:ascii="Times New Roman" w:eastAsia="Times New Roman" w:hAnsi="Times New Roman" w:cs="Times New Roman"/>
          <w:sz w:val="24"/>
          <w:szCs w:val="24"/>
        </w:rPr>
        <w:t xml:space="preserve"> teekond katkeb.</w:t>
      </w:r>
      <w:r w:rsidR="619C46B0" w:rsidRPr="0BE8BF74">
        <w:rPr>
          <w:rFonts w:ascii="Times New Roman" w:eastAsia="Times New Roman" w:hAnsi="Times New Roman" w:cs="Times New Roman"/>
          <w:sz w:val="24"/>
          <w:szCs w:val="24"/>
        </w:rPr>
        <w:t xml:space="preserve"> </w:t>
      </w:r>
      <w:r w:rsidR="0CCD11A4" w:rsidRPr="0BE8BF74">
        <w:rPr>
          <w:rFonts w:ascii="Times New Roman" w:eastAsia="Times New Roman" w:hAnsi="Times New Roman" w:cs="Times New Roman"/>
          <w:sz w:val="24"/>
          <w:szCs w:val="24"/>
        </w:rPr>
        <w:t>Puudub selge ülevaade sellest, miks inimesed töölt lahkuvad, miks teenused katkestatakse ning kuhu inimesed</w:t>
      </w:r>
      <w:r w:rsidR="06B14EDF" w:rsidRPr="0BE8BF74">
        <w:rPr>
          <w:rFonts w:ascii="Times New Roman" w:eastAsia="Times New Roman" w:hAnsi="Times New Roman" w:cs="Times New Roman"/>
          <w:sz w:val="24"/>
          <w:szCs w:val="24"/>
        </w:rPr>
        <w:t xml:space="preserve"> teenuste vahel</w:t>
      </w:r>
      <w:r w:rsidR="0CCD11A4" w:rsidRPr="0BE8BF74">
        <w:rPr>
          <w:rFonts w:ascii="Times New Roman" w:eastAsia="Times New Roman" w:hAnsi="Times New Roman" w:cs="Times New Roman"/>
          <w:sz w:val="24"/>
          <w:szCs w:val="24"/>
        </w:rPr>
        <w:t xml:space="preserve"> „kaovad“ . Enne kui jõutakse teenuse lõpetamise otsuseni, on oluline küsida sisendit sihtrühmadelt ning analüüsida, millised takistused tekivad enne Töötukassasse jõudmist või pärast esmast pöördumist.</w:t>
      </w:r>
      <w:r w:rsidR="391D1868" w:rsidRPr="0BE8BF74">
        <w:rPr>
          <w:rFonts w:ascii="Times New Roman" w:eastAsia="Times New Roman" w:hAnsi="Times New Roman" w:cs="Times New Roman"/>
          <w:sz w:val="24"/>
          <w:szCs w:val="24"/>
        </w:rPr>
        <w:t xml:space="preserve"> </w:t>
      </w:r>
      <w:r w:rsidR="0CCD11A4" w:rsidRPr="0BE8BF74">
        <w:rPr>
          <w:rFonts w:ascii="Times New Roman" w:eastAsia="Times New Roman" w:hAnsi="Times New Roman" w:cs="Times New Roman"/>
          <w:sz w:val="24"/>
          <w:szCs w:val="24"/>
        </w:rPr>
        <w:t>Teenuseid ei tohiks lõpetada ka põhjen</w:t>
      </w:r>
      <w:r w:rsidR="0CCD11A4" w:rsidRPr="0BE8BF74">
        <w:rPr>
          <w:rFonts w:ascii="Times New Roman" w:eastAsia="Times New Roman" w:hAnsi="Times New Roman" w:cs="Times New Roman"/>
          <w:color w:val="000000" w:themeColor="text1"/>
          <w:sz w:val="24"/>
          <w:szCs w:val="24"/>
        </w:rPr>
        <w:t>dusel, et inimene tuleb „liiga hästi toime“</w:t>
      </w:r>
      <w:r w:rsidR="03E61CAB" w:rsidRPr="0BE8BF74">
        <w:rPr>
          <w:rFonts w:ascii="Times New Roman" w:eastAsia="Times New Roman" w:hAnsi="Times New Roman" w:cs="Times New Roman"/>
          <w:color w:val="000000" w:themeColor="text1"/>
          <w:sz w:val="24"/>
          <w:szCs w:val="24"/>
        </w:rPr>
        <w:t>, sest toevajadusega inimese</w:t>
      </w:r>
      <w:r w:rsidR="1A855B0D" w:rsidRPr="0BE8BF74">
        <w:rPr>
          <w:rFonts w:ascii="Times New Roman" w:eastAsia="Times New Roman" w:hAnsi="Times New Roman" w:cs="Times New Roman"/>
          <w:color w:val="000000" w:themeColor="text1"/>
          <w:sz w:val="24"/>
          <w:szCs w:val="24"/>
        </w:rPr>
        <w:t>l on</w:t>
      </w:r>
      <w:r w:rsidR="195EBDA0" w:rsidRPr="0BE8BF74">
        <w:rPr>
          <w:rFonts w:ascii="Times New Roman" w:eastAsia="Times New Roman" w:hAnsi="Times New Roman" w:cs="Times New Roman"/>
          <w:color w:val="000000" w:themeColor="text1"/>
          <w:sz w:val="24"/>
          <w:szCs w:val="24"/>
        </w:rPr>
        <w:t xml:space="preserve"> teenuseid vaja ka edaspidi.</w:t>
      </w:r>
    </w:p>
    <w:p w14:paraId="0F57D7E3" w14:textId="6CE61CC2" w:rsidR="00C47647" w:rsidRDefault="00C47647" w:rsidP="07518668">
      <w:pPr>
        <w:spacing w:after="0" w:line="240" w:lineRule="auto"/>
        <w:jc w:val="both"/>
        <w:rPr>
          <w:rFonts w:ascii="Times New Roman" w:eastAsia="Times New Roman" w:hAnsi="Times New Roman" w:cs="Times New Roman"/>
          <w:sz w:val="24"/>
          <w:szCs w:val="24"/>
        </w:rPr>
      </w:pPr>
    </w:p>
    <w:p w14:paraId="46A82714" w14:textId="1150CCB3" w:rsidR="0022319E" w:rsidRDefault="69FF1374" w:rsidP="07518668">
      <w:pPr>
        <w:spacing w:after="0"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b/>
          <w:bCs/>
          <w:sz w:val="24"/>
          <w:szCs w:val="24"/>
        </w:rPr>
        <w:t>Tööalaste abivahendite taotlemisel eeldatakse, et taotleja suudab väga täpselt põhjendada vahendi otsest tööalast vajalikkust. Praktikas tekitab see olukordi, kus abivahendi vajadust hinnatakse kitsalt ametikirjelduse põhiselt, mitte tegelikust töökorraldusest ja tööülesannete täitmise viisist lähtuvalt.</w:t>
      </w:r>
      <w:r w:rsidRPr="0BE8BF74">
        <w:rPr>
          <w:rFonts w:ascii="Times New Roman" w:eastAsia="Times New Roman" w:hAnsi="Times New Roman" w:cs="Times New Roman"/>
          <w:sz w:val="24"/>
          <w:szCs w:val="24"/>
        </w:rPr>
        <w:t xml:space="preserve"> Näiteks on nägemispuudega töötajate töö sageli seotud suhtluse, info haldamise ja kättesaadavusega, mis võib eeldada nutiseadmete või spetsiifilise tarkvara kasutamist ka siis, kui see ei ole töölepingu sõnastuses otseselt esile toodud.</w:t>
      </w:r>
      <w:r w:rsidR="6DEFD1CD" w:rsidRPr="0BE8BF74">
        <w:rPr>
          <w:rFonts w:ascii="Times New Roman" w:eastAsia="Times New Roman" w:hAnsi="Times New Roman" w:cs="Times New Roman"/>
          <w:sz w:val="24"/>
          <w:szCs w:val="24"/>
        </w:rPr>
        <w:t xml:space="preserve"> </w:t>
      </w:r>
      <w:r w:rsidRPr="0BE8BF74">
        <w:rPr>
          <w:rFonts w:ascii="Times New Roman" w:eastAsia="Times New Roman" w:hAnsi="Times New Roman" w:cs="Times New Roman"/>
          <w:sz w:val="24"/>
          <w:szCs w:val="24"/>
        </w:rPr>
        <w:t xml:space="preserve">Samuti esinevad piirangud abivahendite kasutuskohale – tööks eraldatud tarkvara ja seadmeid ei ole lubatud kasutada koduarvutis. </w:t>
      </w:r>
      <w:r w:rsidRPr="0BE8BF74">
        <w:rPr>
          <w:rFonts w:ascii="Times New Roman" w:eastAsia="Times New Roman" w:hAnsi="Times New Roman" w:cs="Times New Roman"/>
          <w:b/>
          <w:bCs/>
          <w:sz w:val="24"/>
          <w:szCs w:val="24"/>
        </w:rPr>
        <w:t>Arvestades kaugtöö ja paindlike töövormide levikut, piirab see märkimisväärselt töövõime rakendamist.</w:t>
      </w:r>
      <w:r w:rsidR="327A9046" w:rsidRPr="0BE8BF74">
        <w:rPr>
          <w:rFonts w:ascii="Times New Roman" w:eastAsia="Times New Roman" w:hAnsi="Times New Roman" w:cs="Times New Roman"/>
          <w:b/>
          <w:bCs/>
          <w:sz w:val="24"/>
          <w:szCs w:val="24"/>
        </w:rPr>
        <w:t xml:space="preserve"> </w:t>
      </w:r>
      <w:r w:rsidRPr="0BE8BF74">
        <w:rPr>
          <w:rFonts w:ascii="Times New Roman" w:eastAsia="Times New Roman" w:hAnsi="Times New Roman" w:cs="Times New Roman"/>
          <w:b/>
          <w:bCs/>
          <w:sz w:val="24"/>
          <w:szCs w:val="24"/>
        </w:rPr>
        <w:t>Samuti on juhitud tähelepanu sellele, et abivahendi taotlemise eelduseks on sageli töölepingu olemasolu. See välistab olukorrad, kus töö toimub töövõtu- või käsunduslepingu alusel, mis on nägemispuudega inimeste seas levinud töövorm. Tingimuste paindlikumaks muutmine võimaldaks suuremal hulgal inimestel töövahendeid taotleda.</w:t>
      </w:r>
    </w:p>
    <w:p w14:paraId="257673A3" w14:textId="77777777" w:rsidR="00C96253" w:rsidRDefault="00C96253" w:rsidP="07518668">
      <w:pPr>
        <w:spacing w:after="0" w:line="240" w:lineRule="auto"/>
        <w:jc w:val="both"/>
        <w:rPr>
          <w:rFonts w:ascii="Times New Roman" w:eastAsia="Times New Roman" w:hAnsi="Times New Roman" w:cs="Times New Roman"/>
          <w:sz w:val="24"/>
          <w:szCs w:val="24"/>
        </w:rPr>
      </w:pPr>
    </w:p>
    <w:p w14:paraId="29A0A58B" w14:textId="73DC24BA" w:rsidR="00C96253" w:rsidRDefault="00C96253" w:rsidP="07518668">
      <w:pPr>
        <w:spacing w:after="0" w:line="240" w:lineRule="auto"/>
        <w:jc w:val="both"/>
        <w:rPr>
          <w:rFonts w:ascii="Times New Roman" w:eastAsia="Times New Roman" w:hAnsi="Times New Roman" w:cs="Times New Roman"/>
          <w:sz w:val="24"/>
          <w:szCs w:val="24"/>
        </w:rPr>
      </w:pPr>
      <w:r w:rsidRPr="07518668">
        <w:rPr>
          <w:rFonts w:ascii="Times New Roman" w:eastAsia="Times New Roman" w:hAnsi="Times New Roman" w:cs="Times New Roman"/>
          <w:sz w:val="24"/>
          <w:szCs w:val="24"/>
        </w:rPr>
        <w:t>Tugiisiku teenuse rakendamine on nägemispuudega töötajatele liigselt piiratud. Eriti problemaatiline on põhimõte, et kui abi vajadus jääb alla poole tööajast, peab tööandja ise lahenduse leidma. Praktikas võib nägemispuudega töötaja vajada lühiajalist, kuid kriitilise tähtsusega abi – näiteks liikumisel ohtlikus keskkonnas (nt töökoha ja ühistranspordi vahel), visuaalselt ligipääsmatute tööülesannete täitmisel või tehniliste tõrgete lahendamisel. Sellised vajadused ei pruugi olla ajamahult suured, kuid on töö tegemise eelduseks. Kehtiv korraldus jätab osa reaalsest abivajadusest katmata.</w:t>
      </w:r>
    </w:p>
    <w:p w14:paraId="524A11F0" w14:textId="0B09E61D" w:rsidR="00FE50C5" w:rsidRPr="000F10FA" w:rsidRDefault="00FE50C5" w:rsidP="0BE8BF74">
      <w:pPr>
        <w:spacing w:after="0" w:line="240" w:lineRule="auto"/>
        <w:jc w:val="both"/>
        <w:rPr>
          <w:rFonts w:ascii="Times New Roman" w:eastAsia="Times New Roman" w:hAnsi="Times New Roman" w:cs="Times New Roman"/>
          <w:sz w:val="24"/>
          <w:szCs w:val="24"/>
        </w:rPr>
      </w:pPr>
    </w:p>
    <w:p w14:paraId="4F5B819D" w14:textId="227B2DFA" w:rsidR="000F10FA" w:rsidRPr="000F10FA" w:rsidRDefault="5A067481" w:rsidP="0BE8BF74">
      <w:pPr>
        <w:spacing w:after="0" w:line="240" w:lineRule="auto"/>
        <w:jc w:val="both"/>
        <w:rPr>
          <w:rFonts w:ascii="Times New Roman" w:eastAsia="Times New Roman" w:hAnsi="Times New Roman" w:cs="Times New Roman"/>
          <w:b/>
          <w:bCs/>
          <w:sz w:val="24"/>
          <w:szCs w:val="24"/>
        </w:rPr>
      </w:pPr>
      <w:r w:rsidRPr="0BE8BF74">
        <w:rPr>
          <w:rFonts w:ascii="Times New Roman" w:eastAsia="Times New Roman" w:hAnsi="Times New Roman" w:cs="Times New Roman"/>
          <w:b/>
          <w:bCs/>
          <w:sz w:val="24"/>
          <w:szCs w:val="24"/>
        </w:rPr>
        <w:t xml:space="preserve">Ettepanek: </w:t>
      </w:r>
      <w:r w:rsidR="19FD9727" w:rsidRPr="0BE8BF74">
        <w:rPr>
          <w:rFonts w:ascii="Times New Roman" w:eastAsia="Times New Roman" w:hAnsi="Times New Roman" w:cs="Times New Roman"/>
          <w:sz w:val="24"/>
          <w:szCs w:val="24"/>
        </w:rPr>
        <w:t xml:space="preserve">Teenuste lõpetamise ja tõhususe hindamisel tuleks kasutusstatistika kõrval süsteemselt analüüsida ka teenuste vähese kasutamise põhjuseid ning kaasata otsustusprotsessi sihtrühmade ja teenuseosutajate sisend. Enne teenuse lõpetamist on oluline kaardistada teenuseni jõudmise teekond ja takistused, sh info kättesaadavus ning katkestuskohad teenuste vahel. </w:t>
      </w:r>
      <w:r w:rsidR="19FD9727" w:rsidRPr="0BE8BF74">
        <w:rPr>
          <w:rFonts w:ascii="Times New Roman" w:eastAsia="Times New Roman" w:hAnsi="Times New Roman" w:cs="Times New Roman"/>
          <w:b/>
          <w:bCs/>
          <w:sz w:val="24"/>
          <w:szCs w:val="24"/>
        </w:rPr>
        <w:t>Teenuste kestus ja sisu pea</w:t>
      </w:r>
      <w:r w:rsidR="4B1339B1" w:rsidRPr="0BE8BF74">
        <w:rPr>
          <w:rFonts w:ascii="Times New Roman" w:eastAsia="Times New Roman" w:hAnsi="Times New Roman" w:cs="Times New Roman"/>
          <w:b/>
          <w:bCs/>
          <w:sz w:val="24"/>
          <w:szCs w:val="24"/>
        </w:rPr>
        <w:t>vad</w:t>
      </w:r>
      <w:r w:rsidR="19FD9727" w:rsidRPr="0BE8BF74">
        <w:rPr>
          <w:rFonts w:ascii="Times New Roman" w:eastAsia="Times New Roman" w:hAnsi="Times New Roman" w:cs="Times New Roman"/>
          <w:b/>
          <w:bCs/>
          <w:sz w:val="24"/>
          <w:szCs w:val="24"/>
        </w:rPr>
        <w:t xml:space="preserve"> lähtuma inimese tegelikust ja sageli pikaajalisest toevajadusest, mitte jäikadest ajalistest piirangutest või ajutisest toimetulekust. Tööalaste abivahendite hindamisel tuleb arvestada reaalse töökorralduse ja kaasaegsete töövormidega ning võimaldada abivahendite taotlemist ka väljaspool tavapärast töölepingut.</w:t>
      </w:r>
    </w:p>
    <w:p w14:paraId="38B89CB7" w14:textId="625D390F" w:rsidR="00C47647" w:rsidRPr="000F10FA" w:rsidRDefault="00C47647" w:rsidP="07518668">
      <w:pPr>
        <w:pStyle w:val="Loendilik"/>
        <w:numPr>
          <w:ilvl w:val="0"/>
          <w:numId w:val="7"/>
        </w:numPr>
        <w:spacing w:after="0" w:line="240" w:lineRule="auto"/>
        <w:jc w:val="both"/>
        <w:rPr>
          <w:rFonts w:ascii="Times New Roman" w:eastAsia="Times New Roman" w:hAnsi="Times New Roman" w:cs="Times New Roman"/>
          <w:sz w:val="24"/>
          <w:szCs w:val="24"/>
        </w:rPr>
      </w:pPr>
      <w:r w:rsidRPr="07518668">
        <w:rPr>
          <w:rFonts w:ascii="Times New Roman" w:eastAsia="Times New Roman" w:hAnsi="Times New Roman" w:cs="Times New Roman"/>
          <w:b/>
          <w:bCs/>
          <w:sz w:val="24"/>
          <w:szCs w:val="24"/>
        </w:rPr>
        <w:lastRenderedPageBreak/>
        <w:t>Töötukassa teavitustöö ja nõustamine</w:t>
      </w:r>
    </w:p>
    <w:p w14:paraId="2A8B9E59" w14:textId="578C4D12" w:rsidR="0050302A" w:rsidRPr="000F10FA" w:rsidRDefault="5393FB8C" w:rsidP="07518668">
      <w:pPr>
        <w:spacing w:after="0"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sz w:val="24"/>
          <w:szCs w:val="24"/>
        </w:rPr>
        <w:t>Vähenenud või puuduva töövõimega inimestele ning tööandjatele ei pakuta täna piisavalt süsteemset ja järjepidevat nõustamist. Teavitustöö on pigem juhuslik ning info levib sageli võrgustike kaudu, mitte Töötukassa enda proaktiivse tegevuse tulemusel.</w:t>
      </w:r>
      <w:r w:rsidR="5B82DB95" w:rsidRPr="0BE8BF74">
        <w:rPr>
          <w:rFonts w:ascii="Times New Roman" w:eastAsia="Times New Roman" w:hAnsi="Times New Roman" w:cs="Times New Roman"/>
          <w:sz w:val="24"/>
          <w:szCs w:val="24"/>
        </w:rPr>
        <w:t xml:space="preserve"> Meie siht</w:t>
      </w:r>
      <w:r w:rsidR="7DECC571" w:rsidRPr="0BE8BF74">
        <w:rPr>
          <w:rFonts w:ascii="Times New Roman" w:eastAsia="Times New Roman" w:hAnsi="Times New Roman" w:cs="Times New Roman"/>
          <w:sz w:val="24"/>
          <w:szCs w:val="24"/>
        </w:rPr>
        <w:t>g</w:t>
      </w:r>
      <w:r w:rsidR="5B82DB95" w:rsidRPr="0BE8BF74">
        <w:rPr>
          <w:rFonts w:ascii="Times New Roman" w:eastAsia="Times New Roman" w:hAnsi="Times New Roman" w:cs="Times New Roman"/>
          <w:sz w:val="24"/>
          <w:szCs w:val="24"/>
        </w:rPr>
        <w:t>rupp vajab nõustajaid, kes on teadlik</w:t>
      </w:r>
      <w:r w:rsidR="21EC7E1A" w:rsidRPr="0BE8BF74">
        <w:rPr>
          <w:rFonts w:ascii="Times New Roman" w:eastAsia="Times New Roman" w:hAnsi="Times New Roman" w:cs="Times New Roman"/>
          <w:sz w:val="24"/>
          <w:szCs w:val="24"/>
        </w:rPr>
        <w:t>ud</w:t>
      </w:r>
      <w:r w:rsidR="5B82DB95" w:rsidRPr="0BE8BF74">
        <w:rPr>
          <w:rFonts w:ascii="Times New Roman" w:eastAsia="Times New Roman" w:hAnsi="Times New Roman" w:cs="Times New Roman"/>
          <w:sz w:val="24"/>
          <w:szCs w:val="24"/>
        </w:rPr>
        <w:t xml:space="preserve"> sihtgrupi eripäradest. </w:t>
      </w:r>
      <w:r w:rsidRPr="0BE8BF74">
        <w:rPr>
          <w:rFonts w:ascii="Times New Roman" w:eastAsia="Times New Roman" w:hAnsi="Times New Roman" w:cs="Times New Roman"/>
          <w:sz w:val="24"/>
          <w:szCs w:val="24"/>
        </w:rPr>
        <w:t xml:space="preserve">Mitmed </w:t>
      </w:r>
      <w:r w:rsidR="45C5ACB4" w:rsidRPr="0BE8BF74">
        <w:rPr>
          <w:rFonts w:ascii="Times New Roman" w:eastAsia="Times New Roman" w:hAnsi="Times New Roman" w:cs="Times New Roman"/>
          <w:sz w:val="24"/>
          <w:szCs w:val="24"/>
        </w:rPr>
        <w:t xml:space="preserve">EPIKojani jõudnud </w:t>
      </w:r>
      <w:r w:rsidRPr="0BE8BF74">
        <w:rPr>
          <w:rFonts w:ascii="Times New Roman" w:eastAsia="Times New Roman" w:hAnsi="Times New Roman" w:cs="Times New Roman"/>
          <w:sz w:val="24"/>
          <w:szCs w:val="24"/>
        </w:rPr>
        <w:t xml:space="preserve">näited </w:t>
      </w:r>
      <w:r w:rsidR="34BCB54B" w:rsidRPr="0BE8BF74">
        <w:rPr>
          <w:rFonts w:ascii="Times New Roman" w:eastAsia="Times New Roman" w:hAnsi="Times New Roman" w:cs="Times New Roman"/>
          <w:sz w:val="24"/>
          <w:szCs w:val="24"/>
        </w:rPr>
        <w:t>toovad välja</w:t>
      </w:r>
      <w:r w:rsidRPr="0BE8BF74">
        <w:rPr>
          <w:rFonts w:ascii="Times New Roman" w:eastAsia="Times New Roman" w:hAnsi="Times New Roman" w:cs="Times New Roman"/>
          <w:sz w:val="24"/>
          <w:szCs w:val="24"/>
        </w:rPr>
        <w:t xml:space="preserve">, et abi tuleb ise küsida – seda ei pakuta. </w:t>
      </w:r>
      <w:r w:rsidRPr="0BE8BF74">
        <w:rPr>
          <w:rFonts w:ascii="Times New Roman" w:eastAsia="Times New Roman" w:hAnsi="Times New Roman" w:cs="Times New Roman"/>
          <w:b/>
          <w:bCs/>
          <w:sz w:val="24"/>
          <w:szCs w:val="24"/>
        </w:rPr>
        <w:t xml:space="preserve">Olulise kitsaskohana on esile toodud </w:t>
      </w:r>
      <w:r w:rsidR="7ADF552A" w:rsidRPr="0BE8BF74">
        <w:rPr>
          <w:rFonts w:ascii="Times New Roman" w:eastAsia="Times New Roman" w:hAnsi="Times New Roman" w:cs="Times New Roman"/>
          <w:b/>
          <w:bCs/>
          <w:sz w:val="24"/>
          <w:szCs w:val="24"/>
        </w:rPr>
        <w:t xml:space="preserve">spetsiifilise ettevalmistusega </w:t>
      </w:r>
      <w:r w:rsidRPr="0BE8BF74">
        <w:rPr>
          <w:rFonts w:ascii="Times New Roman" w:eastAsia="Times New Roman" w:hAnsi="Times New Roman" w:cs="Times New Roman"/>
          <w:b/>
          <w:bCs/>
          <w:sz w:val="24"/>
          <w:szCs w:val="24"/>
        </w:rPr>
        <w:t>juhtumikorraldaja</w:t>
      </w:r>
      <w:r w:rsidR="4A5A3A6A" w:rsidRPr="0BE8BF74">
        <w:rPr>
          <w:rFonts w:ascii="Times New Roman" w:eastAsia="Times New Roman" w:hAnsi="Times New Roman" w:cs="Times New Roman"/>
          <w:b/>
          <w:bCs/>
          <w:sz w:val="24"/>
          <w:szCs w:val="24"/>
        </w:rPr>
        <w:t xml:space="preserve"> </w:t>
      </w:r>
      <w:r w:rsidRPr="0BE8BF74">
        <w:rPr>
          <w:rFonts w:ascii="Times New Roman" w:eastAsia="Times New Roman" w:hAnsi="Times New Roman" w:cs="Times New Roman"/>
          <w:b/>
          <w:bCs/>
          <w:sz w:val="24"/>
          <w:szCs w:val="24"/>
        </w:rPr>
        <w:t>koondamine ning üleminek eeskätt digitaalsetele lahendustele, mis ei sobi kõigile</w:t>
      </w:r>
      <w:r w:rsidR="241AAD52" w:rsidRPr="0BE8BF74">
        <w:rPr>
          <w:rFonts w:ascii="Times New Roman" w:eastAsia="Times New Roman" w:hAnsi="Times New Roman" w:cs="Times New Roman"/>
          <w:b/>
          <w:bCs/>
          <w:sz w:val="24"/>
          <w:szCs w:val="24"/>
        </w:rPr>
        <w:t xml:space="preserve">, sest kõigil ei ole võimekust keerulises süsteemis iseseisvalt orienteeruda. </w:t>
      </w:r>
      <w:r w:rsidRPr="0BE8BF74">
        <w:rPr>
          <w:rFonts w:ascii="Times New Roman" w:eastAsia="Times New Roman" w:hAnsi="Times New Roman" w:cs="Times New Roman"/>
          <w:b/>
          <w:bCs/>
          <w:sz w:val="24"/>
          <w:szCs w:val="24"/>
        </w:rPr>
        <w:t>Samuti ei ole kampaaniad sihtrühmapõhised ega ligipääsetavad näiteks kurtidele, pimedatele ja vaegkuuljatele</w:t>
      </w:r>
      <w:r w:rsidR="3607E48F" w:rsidRPr="0BE8BF74">
        <w:rPr>
          <w:rFonts w:ascii="Times New Roman" w:eastAsia="Times New Roman" w:hAnsi="Times New Roman" w:cs="Times New Roman"/>
          <w:b/>
          <w:bCs/>
          <w:sz w:val="24"/>
          <w:szCs w:val="24"/>
        </w:rPr>
        <w:t>, aga ka omastehooldajatele</w:t>
      </w:r>
      <w:r w:rsidRPr="0BE8BF74">
        <w:rPr>
          <w:rFonts w:ascii="Times New Roman" w:eastAsia="Times New Roman" w:hAnsi="Times New Roman" w:cs="Times New Roman"/>
          <w:b/>
          <w:bCs/>
          <w:sz w:val="24"/>
          <w:szCs w:val="24"/>
        </w:rPr>
        <w:t>.</w:t>
      </w:r>
    </w:p>
    <w:p w14:paraId="669AAA64" w14:textId="54725692" w:rsidR="00E315CD" w:rsidRPr="000F10FA" w:rsidRDefault="5393FB8C" w:rsidP="0BE8BF74">
      <w:pPr>
        <w:spacing w:after="0" w:line="240" w:lineRule="auto"/>
        <w:jc w:val="both"/>
        <w:rPr>
          <w:rFonts w:ascii="Times New Roman" w:eastAsia="Times New Roman" w:hAnsi="Times New Roman" w:cs="Times New Roman"/>
          <w:b/>
          <w:bCs/>
          <w:sz w:val="24"/>
          <w:szCs w:val="24"/>
        </w:rPr>
      </w:pPr>
      <w:r w:rsidRPr="0BE8BF74">
        <w:rPr>
          <w:rFonts w:ascii="Times New Roman" w:eastAsia="Times New Roman" w:hAnsi="Times New Roman" w:cs="Times New Roman"/>
          <w:b/>
          <w:bCs/>
          <w:sz w:val="24"/>
          <w:szCs w:val="24"/>
        </w:rPr>
        <w:t>Kuigi Töötukassal on olemas andmed töötute ja tööotsijate kohta, ei kasutata neid proaktiivseks kontaktiks – näiteks regulaarseks personaalseks pöördumiseks, mis aitaks inimesel süsteemi mitte „ära kaduda“.</w:t>
      </w:r>
      <w:r w:rsidR="156B0559" w:rsidRPr="0BE8BF74">
        <w:rPr>
          <w:rFonts w:ascii="Times New Roman" w:eastAsia="Times New Roman" w:hAnsi="Times New Roman" w:cs="Times New Roman"/>
          <w:b/>
          <w:bCs/>
          <w:sz w:val="24"/>
          <w:szCs w:val="24"/>
        </w:rPr>
        <w:t xml:space="preserve"> </w:t>
      </w:r>
      <w:r w:rsidR="796FA158" w:rsidRPr="0BE8BF74">
        <w:rPr>
          <w:rFonts w:ascii="Times New Roman" w:eastAsia="Times New Roman" w:hAnsi="Times New Roman" w:cs="Times New Roman"/>
          <w:b/>
          <w:bCs/>
          <w:sz w:val="24"/>
          <w:szCs w:val="24"/>
        </w:rPr>
        <w:t xml:space="preserve">Tööandjate teadlikkus </w:t>
      </w:r>
      <w:r w:rsidR="1D9A4272" w:rsidRPr="0BE8BF74">
        <w:rPr>
          <w:rFonts w:ascii="Times New Roman" w:eastAsia="Times New Roman" w:hAnsi="Times New Roman" w:cs="Times New Roman"/>
          <w:b/>
          <w:bCs/>
          <w:sz w:val="24"/>
          <w:szCs w:val="24"/>
        </w:rPr>
        <w:t>ervajadustega</w:t>
      </w:r>
      <w:r w:rsidR="796FA158" w:rsidRPr="0BE8BF74">
        <w:rPr>
          <w:rFonts w:ascii="Times New Roman" w:eastAsia="Times New Roman" w:hAnsi="Times New Roman" w:cs="Times New Roman"/>
          <w:b/>
          <w:bCs/>
          <w:sz w:val="24"/>
          <w:szCs w:val="24"/>
        </w:rPr>
        <w:t xml:space="preserve"> inimeste töövõimest ja võimalikest kohandustest on jätkuvalt madal. See mõjutab nii värbamisotsuseid, tööülesannete kujundamist kui ka valmisolekut kasutada Töötukassa toetusmeetmeid. Vajalik on süsteemsem teavitustöö ja praktiline nõustamine tööandjate suunal.</w:t>
      </w:r>
    </w:p>
    <w:p w14:paraId="1ACBC6BE" w14:textId="77777777" w:rsidR="0050302A" w:rsidRPr="000F10FA" w:rsidRDefault="0050302A" w:rsidP="07518668">
      <w:pPr>
        <w:spacing w:after="0" w:line="240" w:lineRule="auto"/>
        <w:jc w:val="both"/>
        <w:rPr>
          <w:rFonts w:ascii="Times New Roman" w:eastAsia="Times New Roman" w:hAnsi="Times New Roman" w:cs="Times New Roman"/>
          <w:sz w:val="24"/>
          <w:szCs w:val="24"/>
        </w:rPr>
      </w:pPr>
    </w:p>
    <w:p w14:paraId="76E9C929" w14:textId="4AF2B35B" w:rsidR="000F10FA" w:rsidRPr="000F10FA" w:rsidRDefault="5A067481" w:rsidP="0BE8BF74">
      <w:pPr>
        <w:spacing w:after="0"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b/>
          <w:bCs/>
          <w:sz w:val="24"/>
          <w:szCs w:val="24"/>
        </w:rPr>
        <w:t xml:space="preserve">Ettepanek: </w:t>
      </w:r>
      <w:r w:rsidR="373F60DA" w:rsidRPr="0BE8BF74">
        <w:rPr>
          <w:rFonts w:ascii="Times New Roman" w:eastAsia="Times New Roman" w:hAnsi="Times New Roman" w:cs="Times New Roman"/>
          <w:sz w:val="24"/>
          <w:szCs w:val="24"/>
        </w:rPr>
        <w:t>Töötukassal tuleks luua süsteemne ja järjepidev nõustamismudel, mis põhineb proaktiivsel personaalsel kontaktil ning arvestab vähenenud või puuduva töövõimega inimeste erinevaid vajadusi. Selleks on vajalik taastada ja tugevdada juhtumikorralduse rolli. Nõustajatele tuleb pakkuda sihtrühmapõhist koolitust, et tagada parem teadlikkus erivajadustest ja töövõime eripäradest. Töötukassa olemasolevaid andmeid tuleks kasutada regulaarseteks personaalseteks pöördumisteks</w:t>
      </w:r>
      <w:r w:rsidR="4D143A18" w:rsidRPr="0BE8BF74">
        <w:rPr>
          <w:rFonts w:ascii="Times New Roman" w:eastAsia="Times New Roman" w:hAnsi="Times New Roman" w:cs="Times New Roman"/>
          <w:sz w:val="24"/>
          <w:szCs w:val="24"/>
        </w:rPr>
        <w:t xml:space="preserve">, nt </w:t>
      </w:r>
      <w:r w:rsidR="1660BAAF" w:rsidRPr="0BE8BF74">
        <w:rPr>
          <w:rFonts w:ascii="Times New Roman" w:eastAsia="Times New Roman" w:hAnsi="Times New Roman" w:cs="Times New Roman"/>
          <w:sz w:val="24"/>
          <w:szCs w:val="24"/>
        </w:rPr>
        <w:t xml:space="preserve">telefoni ja </w:t>
      </w:r>
      <w:r w:rsidR="4D143A18" w:rsidRPr="0BE8BF74">
        <w:rPr>
          <w:rFonts w:ascii="Times New Roman" w:eastAsia="Times New Roman" w:hAnsi="Times New Roman" w:cs="Times New Roman"/>
          <w:sz w:val="24"/>
          <w:szCs w:val="24"/>
        </w:rPr>
        <w:t>e-posti teel</w:t>
      </w:r>
      <w:r w:rsidR="373F60DA" w:rsidRPr="0BE8BF74">
        <w:rPr>
          <w:rFonts w:ascii="Times New Roman" w:eastAsia="Times New Roman" w:hAnsi="Times New Roman" w:cs="Times New Roman"/>
          <w:sz w:val="24"/>
          <w:szCs w:val="24"/>
        </w:rPr>
        <w:t>, et ennetada inimeste süsteemist välja langemist. Paralleelselt tuleb arendada tööandjatele suunatud praktilist ja ligipääsetavat teavitust ning nõustamist, mis suurendaks teadlikkust tervisepiiranguga inimeste töövõimest, kohandustest ja toetusmeetmete kasutamisest.</w:t>
      </w:r>
    </w:p>
    <w:p w14:paraId="1327ED0E" w14:textId="77777777" w:rsidR="000F10FA" w:rsidRPr="000F10FA" w:rsidRDefault="000F10FA" w:rsidP="07518668">
      <w:pPr>
        <w:spacing w:after="0" w:line="240" w:lineRule="auto"/>
        <w:jc w:val="both"/>
        <w:rPr>
          <w:rFonts w:ascii="Times New Roman" w:eastAsia="Times New Roman" w:hAnsi="Times New Roman" w:cs="Times New Roman"/>
          <w:b/>
          <w:bCs/>
          <w:sz w:val="24"/>
          <w:szCs w:val="24"/>
        </w:rPr>
      </w:pPr>
    </w:p>
    <w:p w14:paraId="6CF047E4" w14:textId="4F7D2FF5" w:rsidR="00C47647" w:rsidRPr="000F10FA" w:rsidRDefault="14026297" w:rsidP="0BE8BF74">
      <w:pPr>
        <w:pStyle w:val="Loendilik"/>
        <w:numPr>
          <w:ilvl w:val="0"/>
          <w:numId w:val="7"/>
        </w:numPr>
        <w:spacing w:after="0" w:line="240" w:lineRule="auto"/>
        <w:jc w:val="both"/>
        <w:rPr>
          <w:rFonts w:ascii="Times New Roman" w:eastAsia="Times New Roman" w:hAnsi="Times New Roman" w:cs="Times New Roman"/>
          <w:b/>
          <w:bCs/>
          <w:sz w:val="24"/>
          <w:szCs w:val="24"/>
        </w:rPr>
      </w:pPr>
      <w:r w:rsidRPr="0BE8BF74">
        <w:rPr>
          <w:rFonts w:ascii="Times New Roman" w:eastAsia="Times New Roman" w:hAnsi="Times New Roman" w:cs="Times New Roman"/>
          <w:b/>
          <w:bCs/>
          <w:sz w:val="24"/>
          <w:szCs w:val="24"/>
        </w:rPr>
        <w:t>Tööandjate riskid ja motivatsioon</w:t>
      </w:r>
    </w:p>
    <w:p w14:paraId="02B3AD6D" w14:textId="549D4162" w:rsidR="00154131" w:rsidRDefault="0727C480" w:rsidP="07518668">
      <w:pPr>
        <w:spacing w:after="0"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b/>
          <w:bCs/>
          <w:sz w:val="24"/>
          <w:szCs w:val="24"/>
        </w:rPr>
        <w:t>Tööandjate jaoks on mitmed toetusmeetmed seotud liiga suurte riskidega. Näiteks palgatoetuse puhul tuleb töösuhte enneaegsel katkestamisel toetus tagasi maksta, mis vähendab valmisolekut riskida</w:t>
      </w:r>
      <w:r w:rsidR="4CA5CE87" w:rsidRPr="0BE8BF74">
        <w:rPr>
          <w:rFonts w:ascii="Times New Roman" w:eastAsia="Times New Roman" w:hAnsi="Times New Roman" w:cs="Times New Roman"/>
          <w:b/>
          <w:bCs/>
          <w:sz w:val="24"/>
          <w:szCs w:val="24"/>
        </w:rPr>
        <w:t>.</w:t>
      </w:r>
      <w:r w:rsidR="386F7BB6" w:rsidRPr="0BE8BF74">
        <w:rPr>
          <w:rFonts w:ascii="Times New Roman" w:eastAsia="Times New Roman" w:hAnsi="Times New Roman" w:cs="Times New Roman"/>
          <w:sz w:val="24"/>
          <w:szCs w:val="24"/>
        </w:rPr>
        <w:t xml:space="preserve"> </w:t>
      </w:r>
      <w:r w:rsidRPr="0BE8BF74">
        <w:rPr>
          <w:rFonts w:ascii="Times New Roman" w:eastAsia="Times New Roman" w:hAnsi="Times New Roman" w:cs="Times New Roman"/>
          <w:sz w:val="24"/>
          <w:szCs w:val="24"/>
        </w:rPr>
        <w:t>Samuti on sotsiaalmaksu soodustuste muutmine toonud kaasa vähenenud töövõimega inimestega töölepingute lõpetamisi.</w:t>
      </w:r>
    </w:p>
    <w:p w14:paraId="5E9EB754" w14:textId="77777777" w:rsidR="002C1C66" w:rsidRPr="002C1C66" w:rsidRDefault="002C1C66" w:rsidP="07518668">
      <w:pPr>
        <w:spacing w:after="0" w:line="240" w:lineRule="auto"/>
        <w:jc w:val="both"/>
        <w:rPr>
          <w:rFonts w:ascii="Times New Roman" w:eastAsia="Times New Roman" w:hAnsi="Times New Roman" w:cs="Times New Roman"/>
          <w:sz w:val="24"/>
          <w:szCs w:val="24"/>
        </w:rPr>
      </w:pPr>
    </w:p>
    <w:p w14:paraId="3C65C013" w14:textId="52AFDDC1" w:rsidR="002C1C66" w:rsidRPr="002C1C66" w:rsidRDefault="6A17AB9D" w:rsidP="0BE8BF74">
      <w:pPr>
        <w:spacing w:after="0" w:line="240" w:lineRule="auto"/>
        <w:jc w:val="both"/>
        <w:rPr>
          <w:rFonts w:ascii="Times New Roman" w:eastAsia="Times New Roman" w:hAnsi="Times New Roman" w:cs="Times New Roman"/>
          <w:color w:val="000000" w:themeColor="text1"/>
          <w:sz w:val="24"/>
          <w:szCs w:val="24"/>
        </w:rPr>
      </w:pPr>
      <w:r w:rsidRPr="0BE8BF74">
        <w:rPr>
          <w:rFonts w:ascii="Times New Roman" w:eastAsia="Times New Roman" w:hAnsi="Times New Roman" w:cs="Times New Roman"/>
          <w:sz w:val="24"/>
          <w:szCs w:val="24"/>
        </w:rPr>
        <w:t>Mitmel juhul on ilmnenud, et tööandjate kasutusel olevad infosüsteemid, rakendused</w:t>
      </w:r>
      <w:r w:rsidR="4D8B5E69" w:rsidRPr="0BE8BF74">
        <w:rPr>
          <w:rFonts w:ascii="Times New Roman" w:eastAsia="Times New Roman" w:hAnsi="Times New Roman" w:cs="Times New Roman"/>
          <w:sz w:val="24"/>
          <w:szCs w:val="24"/>
        </w:rPr>
        <w:t xml:space="preserve"> </w:t>
      </w:r>
      <w:r w:rsidRPr="0BE8BF74">
        <w:rPr>
          <w:rFonts w:ascii="Times New Roman" w:eastAsia="Times New Roman" w:hAnsi="Times New Roman" w:cs="Times New Roman"/>
          <w:sz w:val="24"/>
          <w:szCs w:val="24"/>
        </w:rPr>
        <w:t>või sisemised töövahendid ei ole ekraanilugejatega kasutatavad. See tähendab, et isegi kui töötajale on eraldatud vajalik abitehnoloogia, ei ole tal võimalik tööülesandeid iseseisvalt täita.</w:t>
      </w:r>
      <w:r w:rsidR="5BC6C82B" w:rsidRPr="0BE8BF74">
        <w:rPr>
          <w:rFonts w:ascii="Times New Roman" w:eastAsia="Times New Roman" w:hAnsi="Times New Roman" w:cs="Times New Roman"/>
          <w:sz w:val="24"/>
          <w:szCs w:val="24"/>
        </w:rPr>
        <w:t xml:space="preserve"> </w:t>
      </w:r>
      <w:r w:rsidRPr="0BE8BF74">
        <w:rPr>
          <w:rFonts w:ascii="Times New Roman" w:eastAsia="Times New Roman" w:hAnsi="Times New Roman" w:cs="Times New Roman"/>
          <w:sz w:val="24"/>
          <w:szCs w:val="24"/>
        </w:rPr>
        <w:t>Vajalik oleks tugevam koostöö ja nõustamine tööandjate suunal, et tööks vajalikud keskkonnad oleksid päriselt kasutatavad.</w:t>
      </w:r>
    </w:p>
    <w:p w14:paraId="04F762B8" w14:textId="699689F7" w:rsidR="00154131" w:rsidRDefault="59AAF89D" w:rsidP="0BE8BF74">
      <w:pPr>
        <w:pStyle w:val="Normaallaadveeb"/>
        <w:spacing w:after="0"/>
        <w:jc w:val="both"/>
        <w:rPr>
          <w:color w:val="000000" w:themeColor="text1"/>
        </w:rPr>
      </w:pPr>
      <w:r w:rsidRPr="0BE8BF74">
        <w:rPr>
          <w:color w:val="000000" w:themeColor="text1"/>
        </w:rPr>
        <w:t>P</w:t>
      </w:r>
      <w:r w:rsidR="3C7EA23E" w:rsidRPr="0BE8BF74">
        <w:rPr>
          <w:color w:val="000000" w:themeColor="text1"/>
        </w:rPr>
        <w:t>süühikahäirega inimeste arv on töövõime vähenemise osas kõige suurem ning on ajas veelgi kasvanud, sam</w:t>
      </w:r>
      <w:r w:rsidR="0F16256C" w:rsidRPr="0BE8BF74">
        <w:rPr>
          <w:color w:val="000000" w:themeColor="text1"/>
        </w:rPr>
        <w:t xml:space="preserve">as </w:t>
      </w:r>
      <w:r w:rsidR="3C7EA23E" w:rsidRPr="0BE8BF74">
        <w:rPr>
          <w:color w:val="000000" w:themeColor="text1"/>
        </w:rPr>
        <w:t>on nende haiguste juures palju stigmasid</w:t>
      </w:r>
      <w:r w:rsidR="5F0C4E85" w:rsidRPr="0BE8BF74">
        <w:rPr>
          <w:color w:val="000000" w:themeColor="text1"/>
        </w:rPr>
        <w:t xml:space="preserve">, mis tähendab, et tööandjad ei </w:t>
      </w:r>
      <w:r w:rsidR="2675E1AE" w:rsidRPr="0BE8BF74">
        <w:rPr>
          <w:color w:val="000000" w:themeColor="text1"/>
        </w:rPr>
        <w:t>pruugi osata</w:t>
      </w:r>
      <w:r w:rsidR="5F0C4E85" w:rsidRPr="0BE8BF74">
        <w:rPr>
          <w:color w:val="000000" w:themeColor="text1"/>
        </w:rPr>
        <w:t xml:space="preserve"> nendega arvestada.</w:t>
      </w:r>
    </w:p>
    <w:p w14:paraId="154187B5" w14:textId="7FFAE86A" w:rsidR="00154131" w:rsidRDefault="00154131" w:rsidP="0BE8BF74">
      <w:pPr>
        <w:spacing w:after="0" w:line="240" w:lineRule="auto"/>
        <w:jc w:val="both"/>
        <w:rPr>
          <w:rFonts w:ascii="Times New Roman" w:eastAsia="Times New Roman" w:hAnsi="Times New Roman" w:cs="Times New Roman"/>
          <w:color w:val="000000" w:themeColor="text1"/>
          <w:sz w:val="24"/>
          <w:szCs w:val="24"/>
        </w:rPr>
      </w:pPr>
    </w:p>
    <w:p w14:paraId="7E094CF4" w14:textId="53F387FD" w:rsidR="000F10FA" w:rsidRPr="005178DD" w:rsidRDefault="5A067481" w:rsidP="0BE8BF74">
      <w:pPr>
        <w:spacing w:after="0" w:line="240" w:lineRule="auto"/>
        <w:jc w:val="both"/>
        <w:rPr>
          <w:rFonts w:ascii="Times New Roman" w:eastAsia="Times New Roman" w:hAnsi="Times New Roman" w:cs="Times New Roman"/>
          <w:color w:val="000000" w:themeColor="text1"/>
          <w:sz w:val="24"/>
          <w:szCs w:val="24"/>
        </w:rPr>
      </w:pPr>
      <w:r w:rsidRPr="0BE8BF74">
        <w:rPr>
          <w:rFonts w:ascii="Times New Roman" w:eastAsia="Times New Roman" w:hAnsi="Times New Roman" w:cs="Times New Roman"/>
          <w:b/>
          <w:bCs/>
          <w:color w:val="000000" w:themeColor="text1"/>
          <w:sz w:val="24"/>
          <w:szCs w:val="24"/>
        </w:rPr>
        <w:lastRenderedPageBreak/>
        <w:t xml:space="preserve">Ettepanek: </w:t>
      </w:r>
      <w:r w:rsidR="26A5B7C8" w:rsidRPr="0BE8BF74">
        <w:rPr>
          <w:rFonts w:ascii="Times New Roman" w:eastAsia="Times New Roman" w:hAnsi="Times New Roman" w:cs="Times New Roman"/>
          <w:color w:val="000000" w:themeColor="text1"/>
          <w:sz w:val="24"/>
          <w:szCs w:val="24"/>
        </w:rPr>
        <w:t>Tuleb tõsta ettevõtjate huvi erivajadustega inimeste palkamiseks</w:t>
      </w:r>
      <w:r w:rsidR="43548ED7" w:rsidRPr="0BE8BF74">
        <w:rPr>
          <w:rFonts w:ascii="Times New Roman" w:eastAsia="Times New Roman" w:hAnsi="Times New Roman" w:cs="Times New Roman"/>
          <w:color w:val="000000" w:themeColor="text1"/>
          <w:sz w:val="24"/>
          <w:szCs w:val="24"/>
        </w:rPr>
        <w:t xml:space="preserve"> ning vähendada erivajadusega kaasaskäivaid stigmasid.</w:t>
      </w:r>
      <w:r w:rsidR="37487835" w:rsidRPr="0BE8BF74">
        <w:rPr>
          <w:rFonts w:ascii="Times New Roman" w:eastAsia="Times New Roman" w:hAnsi="Times New Roman" w:cs="Times New Roman"/>
          <w:color w:val="000000" w:themeColor="text1"/>
          <w:sz w:val="24"/>
          <w:szCs w:val="24"/>
        </w:rPr>
        <w:t xml:space="preserve"> Stigamde vähendamisel on oluline nii tööandjate vahetu nõustamine, aga ka koolitused ja kampaaniad.</w:t>
      </w:r>
    </w:p>
    <w:p w14:paraId="553B2E2C" w14:textId="2EFAA87D" w:rsidR="00C47647" w:rsidRPr="000F10FA" w:rsidRDefault="14026297" w:rsidP="0BE8BF74">
      <w:pPr>
        <w:spacing w:after="0"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b/>
          <w:bCs/>
          <w:sz w:val="24"/>
          <w:szCs w:val="24"/>
        </w:rPr>
        <w:t> </w:t>
      </w:r>
    </w:p>
    <w:p w14:paraId="4005CA53" w14:textId="1F5BBD01" w:rsidR="00B43502" w:rsidRPr="000F10FA" w:rsidRDefault="3BB4106F" w:rsidP="0BE8BF74">
      <w:pPr>
        <w:pStyle w:val="Loendilik"/>
        <w:numPr>
          <w:ilvl w:val="0"/>
          <w:numId w:val="7"/>
        </w:numPr>
        <w:tabs>
          <w:tab w:val="num" w:pos="720"/>
        </w:tabs>
        <w:spacing w:after="0" w:line="240" w:lineRule="auto"/>
        <w:jc w:val="both"/>
        <w:rPr>
          <w:rFonts w:ascii="Times New Roman" w:eastAsia="Times New Roman" w:hAnsi="Times New Roman" w:cs="Times New Roman"/>
          <w:b/>
          <w:bCs/>
          <w:sz w:val="24"/>
          <w:szCs w:val="24"/>
        </w:rPr>
      </w:pPr>
      <w:r w:rsidRPr="0BE8BF74">
        <w:rPr>
          <w:rFonts w:ascii="Times New Roman" w:eastAsia="Times New Roman" w:hAnsi="Times New Roman" w:cs="Times New Roman"/>
          <w:b/>
          <w:bCs/>
          <w:sz w:val="24"/>
          <w:szCs w:val="24"/>
        </w:rPr>
        <w:t>Tööalase rehabilitatsiooni edasine võimaldamine on sihtrühma jaoks äärmiselt oluline, kuid selle kättesaadavuse tagamiseks on vajalik teha muudatusi.</w:t>
      </w:r>
    </w:p>
    <w:p w14:paraId="53474995" w14:textId="1A53CE8D" w:rsidR="00B43502" w:rsidRPr="000F10FA" w:rsidRDefault="134E541F" w:rsidP="0BE8BF74">
      <w:pPr>
        <w:tabs>
          <w:tab w:val="num" w:pos="720"/>
        </w:tabs>
        <w:spacing w:after="0"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sz w:val="24"/>
          <w:szCs w:val="24"/>
        </w:rPr>
        <w:t>EPIKoja liikmete ja vahetute teenuse kasutajate vaatest on t</w:t>
      </w:r>
      <w:r w:rsidR="14026297" w:rsidRPr="0BE8BF74">
        <w:rPr>
          <w:rFonts w:ascii="Times New Roman" w:eastAsia="Times New Roman" w:hAnsi="Times New Roman" w:cs="Times New Roman"/>
          <w:sz w:val="24"/>
          <w:szCs w:val="24"/>
        </w:rPr>
        <w:t>eenus</w:t>
      </w:r>
      <w:r w:rsidR="3F5821CC" w:rsidRPr="0BE8BF74">
        <w:rPr>
          <w:rFonts w:ascii="Times New Roman" w:eastAsia="Times New Roman" w:hAnsi="Times New Roman" w:cs="Times New Roman"/>
          <w:sz w:val="24"/>
          <w:szCs w:val="24"/>
        </w:rPr>
        <w:t>e jätkumine väga oluline</w:t>
      </w:r>
      <w:r w:rsidR="66DBCB17" w:rsidRPr="0BE8BF74">
        <w:rPr>
          <w:rFonts w:ascii="Times New Roman" w:eastAsia="Times New Roman" w:hAnsi="Times New Roman" w:cs="Times New Roman"/>
          <w:sz w:val="24"/>
          <w:szCs w:val="24"/>
        </w:rPr>
        <w:t>.</w:t>
      </w:r>
      <w:r w:rsidR="3F5821CC" w:rsidRPr="0BE8BF74">
        <w:rPr>
          <w:rFonts w:ascii="Times New Roman" w:eastAsia="Times New Roman" w:hAnsi="Times New Roman" w:cs="Times New Roman"/>
          <w:sz w:val="24"/>
          <w:szCs w:val="24"/>
        </w:rPr>
        <w:t xml:space="preserve"> </w:t>
      </w:r>
      <w:r w:rsidR="0DD11FC2" w:rsidRPr="0BE8BF74">
        <w:rPr>
          <w:rFonts w:ascii="Times New Roman" w:eastAsia="Times New Roman" w:hAnsi="Times New Roman" w:cs="Times New Roman"/>
          <w:sz w:val="24"/>
          <w:szCs w:val="24"/>
        </w:rPr>
        <w:t>V</w:t>
      </w:r>
      <w:r w:rsidR="14026297" w:rsidRPr="0BE8BF74">
        <w:rPr>
          <w:rFonts w:ascii="Times New Roman" w:eastAsia="Times New Roman" w:hAnsi="Times New Roman" w:cs="Times New Roman"/>
          <w:sz w:val="24"/>
          <w:szCs w:val="24"/>
        </w:rPr>
        <w:t xml:space="preserve">ajadusel </w:t>
      </w:r>
      <w:r w:rsidR="33C9EE91" w:rsidRPr="0BE8BF74">
        <w:rPr>
          <w:rFonts w:ascii="Times New Roman" w:eastAsia="Times New Roman" w:hAnsi="Times New Roman" w:cs="Times New Roman"/>
          <w:sz w:val="24"/>
          <w:szCs w:val="24"/>
        </w:rPr>
        <w:t xml:space="preserve">tuleks teenuse osutamine </w:t>
      </w:r>
      <w:r w:rsidR="14026297" w:rsidRPr="0BE8BF74">
        <w:rPr>
          <w:rFonts w:ascii="Times New Roman" w:eastAsia="Times New Roman" w:hAnsi="Times New Roman" w:cs="Times New Roman"/>
          <w:sz w:val="24"/>
          <w:szCs w:val="24"/>
        </w:rPr>
        <w:t>siduda tugevamalt konkreetse töökohaga.</w:t>
      </w:r>
      <w:r w:rsidR="089F9EF1" w:rsidRPr="0BE8BF74">
        <w:rPr>
          <w:rFonts w:ascii="Times New Roman" w:eastAsia="Times New Roman" w:hAnsi="Times New Roman" w:cs="Times New Roman"/>
          <w:sz w:val="24"/>
          <w:szCs w:val="24"/>
        </w:rPr>
        <w:t xml:space="preserve"> Samas </w:t>
      </w:r>
      <w:r w:rsidR="65BF59BA" w:rsidRPr="0BE8BF74">
        <w:rPr>
          <w:rFonts w:ascii="Times New Roman" w:eastAsia="Times New Roman" w:hAnsi="Times New Roman" w:cs="Times New Roman"/>
          <w:sz w:val="24"/>
          <w:szCs w:val="24"/>
        </w:rPr>
        <w:t>on</w:t>
      </w:r>
      <w:r w:rsidR="612A41C0" w:rsidRPr="0BE8BF74">
        <w:rPr>
          <w:rFonts w:ascii="Times New Roman" w:eastAsia="Times New Roman" w:hAnsi="Times New Roman" w:cs="Times New Roman"/>
          <w:sz w:val="24"/>
          <w:szCs w:val="24"/>
        </w:rPr>
        <w:t xml:space="preserve"> probleem</w:t>
      </w:r>
      <w:r w:rsidR="65BF59BA" w:rsidRPr="0BE8BF74">
        <w:rPr>
          <w:rFonts w:ascii="Times New Roman" w:eastAsia="Times New Roman" w:hAnsi="Times New Roman" w:cs="Times New Roman"/>
          <w:sz w:val="24"/>
          <w:szCs w:val="24"/>
        </w:rPr>
        <w:t xml:space="preserve"> tööalase rehabilitatsiooni</w:t>
      </w:r>
      <w:r w:rsidR="31A64204" w:rsidRPr="0BE8BF74">
        <w:rPr>
          <w:rFonts w:ascii="Times New Roman" w:eastAsia="Times New Roman" w:hAnsi="Times New Roman" w:cs="Times New Roman"/>
          <w:sz w:val="24"/>
          <w:szCs w:val="24"/>
        </w:rPr>
        <w:t>teenuse</w:t>
      </w:r>
      <w:r w:rsidR="65BF59BA" w:rsidRPr="0BE8BF74">
        <w:rPr>
          <w:rFonts w:ascii="Times New Roman" w:eastAsia="Times New Roman" w:hAnsi="Times New Roman" w:cs="Times New Roman"/>
          <w:sz w:val="24"/>
          <w:szCs w:val="24"/>
        </w:rPr>
        <w:t xml:space="preserve"> kättesaadavusega inimestele, kes on jõudnud vanaduspensioniikka, kuid jätkavad töötamist. </w:t>
      </w:r>
    </w:p>
    <w:p w14:paraId="3116F043" w14:textId="3FD3BC16" w:rsidR="00B43502" w:rsidRPr="000F10FA" w:rsidRDefault="00B43502" w:rsidP="0BE8BF74">
      <w:pPr>
        <w:tabs>
          <w:tab w:val="num" w:pos="720"/>
        </w:tabs>
        <w:spacing w:after="0" w:line="240" w:lineRule="auto"/>
        <w:jc w:val="both"/>
        <w:rPr>
          <w:rFonts w:ascii="Times New Roman" w:eastAsia="Times New Roman" w:hAnsi="Times New Roman" w:cs="Times New Roman"/>
          <w:sz w:val="24"/>
          <w:szCs w:val="24"/>
        </w:rPr>
      </w:pPr>
    </w:p>
    <w:p w14:paraId="4BD70AFC" w14:textId="6450DD6A" w:rsidR="00B43502" w:rsidRPr="000F10FA" w:rsidRDefault="5CA21A22" w:rsidP="0BE8BF74">
      <w:pPr>
        <w:tabs>
          <w:tab w:val="num" w:pos="720"/>
        </w:tabs>
        <w:spacing w:after="0"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b/>
          <w:bCs/>
          <w:sz w:val="24"/>
          <w:szCs w:val="24"/>
        </w:rPr>
        <w:t>Ettepanek</w:t>
      </w:r>
      <w:r w:rsidRPr="0BE8BF74">
        <w:rPr>
          <w:rFonts w:ascii="Times New Roman" w:eastAsia="Times New Roman" w:hAnsi="Times New Roman" w:cs="Times New Roman"/>
          <w:sz w:val="24"/>
          <w:szCs w:val="24"/>
        </w:rPr>
        <w:t xml:space="preserve">: </w:t>
      </w:r>
      <w:r w:rsidR="65BF59BA" w:rsidRPr="0BE8BF74">
        <w:rPr>
          <w:rFonts w:ascii="Times New Roman" w:eastAsia="Times New Roman" w:hAnsi="Times New Roman" w:cs="Times New Roman"/>
          <w:sz w:val="24"/>
          <w:szCs w:val="24"/>
        </w:rPr>
        <w:t xml:space="preserve">Arvestades tööjõupuudust ja vajadust toetada pikemat tööelu, </w:t>
      </w:r>
      <w:r w:rsidR="51D25707" w:rsidRPr="0BE8BF74">
        <w:rPr>
          <w:rFonts w:ascii="Times New Roman" w:eastAsia="Times New Roman" w:hAnsi="Times New Roman" w:cs="Times New Roman"/>
          <w:sz w:val="24"/>
          <w:szCs w:val="24"/>
        </w:rPr>
        <w:t xml:space="preserve">on vajalik </w:t>
      </w:r>
      <w:r w:rsidR="65BF59BA" w:rsidRPr="0BE8BF74">
        <w:rPr>
          <w:rFonts w:ascii="Times New Roman" w:eastAsia="Times New Roman" w:hAnsi="Times New Roman" w:cs="Times New Roman"/>
          <w:sz w:val="24"/>
          <w:szCs w:val="24"/>
        </w:rPr>
        <w:t>rehabilitatsiooniteenuste kättesaadavus</w:t>
      </w:r>
      <w:r w:rsidR="595F4C20" w:rsidRPr="0BE8BF74">
        <w:rPr>
          <w:rFonts w:ascii="Times New Roman" w:eastAsia="Times New Roman" w:hAnsi="Times New Roman" w:cs="Times New Roman"/>
          <w:sz w:val="24"/>
          <w:szCs w:val="24"/>
        </w:rPr>
        <w:t>t</w:t>
      </w:r>
      <w:r w:rsidR="65BF59BA" w:rsidRPr="0BE8BF74">
        <w:rPr>
          <w:rFonts w:ascii="Times New Roman" w:eastAsia="Times New Roman" w:hAnsi="Times New Roman" w:cs="Times New Roman"/>
          <w:sz w:val="24"/>
          <w:szCs w:val="24"/>
        </w:rPr>
        <w:t xml:space="preserve"> laieneda ka </w:t>
      </w:r>
      <w:r w:rsidR="69DB294F" w:rsidRPr="0BE8BF74">
        <w:rPr>
          <w:rFonts w:ascii="Times New Roman" w:eastAsia="Times New Roman" w:hAnsi="Times New Roman" w:cs="Times New Roman"/>
          <w:sz w:val="24"/>
          <w:szCs w:val="24"/>
        </w:rPr>
        <w:t xml:space="preserve">vanaduspensioniikka </w:t>
      </w:r>
      <w:r w:rsidR="34FD8620" w:rsidRPr="0BE8BF74">
        <w:rPr>
          <w:rFonts w:ascii="Times New Roman" w:eastAsia="Times New Roman" w:hAnsi="Times New Roman" w:cs="Times New Roman"/>
          <w:sz w:val="24"/>
          <w:szCs w:val="24"/>
        </w:rPr>
        <w:t xml:space="preserve">jõudnud </w:t>
      </w:r>
      <w:r w:rsidR="65BF59BA" w:rsidRPr="0BE8BF74">
        <w:rPr>
          <w:rFonts w:ascii="Times New Roman" w:eastAsia="Times New Roman" w:hAnsi="Times New Roman" w:cs="Times New Roman"/>
          <w:sz w:val="24"/>
          <w:szCs w:val="24"/>
        </w:rPr>
        <w:t>sihtrühmale.</w:t>
      </w:r>
    </w:p>
    <w:p w14:paraId="4AA936B4" w14:textId="77777777" w:rsidR="00C47647" w:rsidRPr="000F10FA" w:rsidRDefault="00C47647" w:rsidP="07518668">
      <w:pPr>
        <w:spacing w:after="0" w:line="240" w:lineRule="auto"/>
        <w:jc w:val="both"/>
        <w:rPr>
          <w:rFonts w:ascii="Times New Roman" w:eastAsia="Times New Roman" w:hAnsi="Times New Roman" w:cs="Times New Roman"/>
          <w:sz w:val="24"/>
          <w:szCs w:val="24"/>
        </w:rPr>
      </w:pPr>
    </w:p>
    <w:p w14:paraId="44E39931" w14:textId="018776C6" w:rsidR="259798AE" w:rsidRDefault="259798AE" w:rsidP="0BE8BF74">
      <w:pPr>
        <w:spacing w:after="0"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sz w:val="24"/>
          <w:szCs w:val="24"/>
        </w:rPr>
        <w:t>Täname senise tegusa koostöö eest ning oleme valmis väljatoodud teemade täpsustamiseks ja aruteluks kohtuma.</w:t>
      </w:r>
    </w:p>
    <w:p w14:paraId="37313AC3" w14:textId="77777777" w:rsidR="00C47647" w:rsidRDefault="00C47647" w:rsidP="07518668">
      <w:pPr>
        <w:spacing w:after="0" w:line="240" w:lineRule="auto"/>
        <w:jc w:val="both"/>
        <w:rPr>
          <w:rFonts w:ascii="Times New Roman" w:eastAsia="Times New Roman" w:hAnsi="Times New Roman" w:cs="Times New Roman"/>
          <w:sz w:val="24"/>
          <w:szCs w:val="24"/>
        </w:rPr>
      </w:pPr>
    </w:p>
    <w:p w14:paraId="49669AAA" w14:textId="77777777" w:rsidR="00830C1D" w:rsidRDefault="00830C1D" w:rsidP="07518668">
      <w:pPr>
        <w:spacing w:after="0" w:line="240" w:lineRule="auto"/>
        <w:jc w:val="both"/>
        <w:rPr>
          <w:rFonts w:ascii="Times New Roman" w:eastAsia="Times New Roman" w:hAnsi="Times New Roman" w:cs="Times New Roman"/>
          <w:sz w:val="24"/>
          <w:szCs w:val="24"/>
        </w:rPr>
      </w:pPr>
    </w:p>
    <w:p w14:paraId="6D4CEB27" w14:textId="77777777" w:rsidR="00830C1D" w:rsidRPr="000F10FA" w:rsidRDefault="00830C1D" w:rsidP="07518668">
      <w:pPr>
        <w:spacing w:after="0" w:line="240" w:lineRule="auto"/>
        <w:jc w:val="both"/>
        <w:rPr>
          <w:rFonts w:ascii="Times New Roman" w:eastAsia="Times New Roman" w:hAnsi="Times New Roman" w:cs="Times New Roman"/>
          <w:sz w:val="24"/>
          <w:szCs w:val="24"/>
        </w:rPr>
      </w:pPr>
    </w:p>
    <w:p w14:paraId="45E54563" w14:textId="77777777" w:rsidR="00E10E3E" w:rsidRPr="000F10FA" w:rsidRDefault="00E10E3E" w:rsidP="07518668">
      <w:pPr>
        <w:spacing w:after="0" w:line="240" w:lineRule="auto"/>
        <w:jc w:val="both"/>
        <w:rPr>
          <w:rFonts w:ascii="Times New Roman" w:eastAsia="Times New Roman" w:hAnsi="Times New Roman" w:cs="Times New Roman"/>
          <w:sz w:val="24"/>
          <w:szCs w:val="24"/>
        </w:rPr>
      </w:pPr>
      <w:r w:rsidRPr="07518668">
        <w:rPr>
          <w:rFonts w:ascii="Times New Roman" w:eastAsia="Times New Roman" w:hAnsi="Times New Roman" w:cs="Times New Roman"/>
          <w:sz w:val="24"/>
          <w:szCs w:val="24"/>
        </w:rPr>
        <w:t xml:space="preserve">Koopia: Majandus- ja Kommunikatsiooniministeerium </w:t>
      </w:r>
    </w:p>
    <w:p w14:paraId="21AFD5DA" w14:textId="77777777" w:rsidR="00EB654F" w:rsidRPr="000F10FA" w:rsidRDefault="00EB654F" w:rsidP="07518668">
      <w:pPr>
        <w:spacing w:after="0" w:line="240" w:lineRule="auto"/>
        <w:jc w:val="both"/>
        <w:rPr>
          <w:rFonts w:ascii="Times New Roman" w:eastAsia="Times New Roman" w:hAnsi="Times New Roman" w:cs="Times New Roman"/>
          <w:sz w:val="24"/>
          <w:szCs w:val="24"/>
        </w:rPr>
      </w:pPr>
    </w:p>
    <w:p w14:paraId="593F585E" w14:textId="77777777" w:rsidR="00E10E3E" w:rsidRPr="000F10FA" w:rsidRDefault="00E10E3E" w:rsidP="07518668">
      <w:pPr>
        <w:spacing w:after="0" w:line="240" w:lineRule="auto"/>
        <w:jc w:val="both"/>
        <w:rPr>
          <w:rFonts w:ascii="Times New Roman" w:eastAsia="Times New Roman" w:hAnsi="Times New Roman" w:cs="Times New Roman"/>
          <w:sz w:val="24"/>
          <w:szCs w:val="24"/>
        </w:rPr>
      </w:pPr>
    </w:p>
    <w:p w14:paraId="2E5C4169" w14:textId="7FD8227B" w:rsidR="0042304E" w:rsidRPr="000F10FA" w:rsidRDefault="000D16A3" w:rsidP="07518668">
      <w:pPr>
        <w:spacing w:after="0" w:line="240" w:lineRule="auto"/>
        <w:jc w:val="both"/>
        <w:rPr>
          <w:rFonts w:ascii="Times New Roman" w:eastAsia="Times New Roman" w:hAnsi="Times New Roman" w:cs="Times New Roman"/>
          <w:sz w:val="24"/>
          <w:szCs w:val="24"/>
        </w:rPr>
      </w:pPr>
      <w:r w:rsidRPr="07518668">
        <w:rPr>
          <w:rFonts w:ascii="Times New Roman" w:eastAsia="Times New Roman" w:hAnsi="Times New Roman" w:cs="Times New Roman"/>
          <w:sz w:val="24"/>
          <w:szCs w:val="24"/>
        </w:rPr>
        <w:t>Lugupidamisega</w:t>
      </w:r>
    </w:p>
    <w:p w14:paraId="2E5C416A" w14:textId="77777777" w:rsidR="0042304E" w:rsidRPr="000F10FA" w:rsidRDefault="000D16A3" w:rsidP="07518668">
      <w:pPr>
        <w:spacing w:after="0" w:line="240" w:lineRule="auto"/>
        <w:jc w:val="both"/>
        <w:rPr>
          <w:rFonts w:ascii="Times New Roman" w:eastAsia="Times New Roman" w:hAnsi="Times New Roman" w:cs="Times New Roman"/>
          <w:i/>
          <w:iCs/>
          <w:sz w:val="24"/>
          <w:szCs w:val="24"/>
        </w:rPr>
      </w:pPr>
      <w:r w:rsidRPr="07518668">
        <w:rPr>
          <w:rFonts w:ascii="Times New Roman" w:eastAsia="Times New Roman" w:hAnsi="Times New Roman" w:cs="Times New Roman"/>
          <w:i/>
          <w:iCs/>
          <w:sz w:val="24"/>
          <w:szCs w:val="24"/>
        </w:rPr>
        <w:t>(allkirjastatud digitaalselt)</w:t>
      </w:r>
    </w:p>
    <w:p w14:paraId="2E5C416B" w14:textId="77777777" w:rsidR="0042304E" w:rsidRPr="000F10FA" w:rsidRDefault="0042304E" w:rsidP="07518668">
      <w:pPr>
        <w:spacing w:after="0" w:line="240" w:lineRule="auto"/>
        <w:jc w:val="both"/>
        <w:rPr>
          <w:rFonts w:ascii="Times New Roman" w:eastAsia="Times New Roman" w:hAnsi="Times New Roman" w:cs="Times New Roman"/>
          <w:sz w:val="24"/>
          <w:szCs w:val="24"/>
        </w:rPr>
      </w:pPr>
    </w:p>
    <w:p w14:paraId="2E5C416C" w14:textId="0B276114" w:rsidR="0042304E" w:rsidRPr="000F10FA" w:rsidRDefault="2B574AA1" w:rsidP="07518668">
      <w:pPr>
        <w:spacing w:after="0" w:line="240" w:lineRule="auto"/>
        <w:jc w:val="both"/>
        <w:rPr>
          <w:rFonts w:ascii="Times New Roman" w:eastAsia="Times New Roman" w:hAnsi="Times New Roman" w:cs="Times New Roman"/>
          <w:sz w:val="24"/>
          <w:szCs w:val="24"/>
        </w:rPr>
      </w:pPr>
      <w:r w:rsidRPr="0BE8BF74">
        <w:rPr>
          <w:rFonts w:ascii="Times New Roman" w:eastAsia="Times New Roman" w:hAnsi="Times New Roman" w:cs="Times New Roman"/>
          <w:sz w:val="24"/>
          <w:szCs w:val="24"/>
        </w:rPr>
        <w:t>M</w:t>
      </w:r>
      <w:r w:rsidR="6FA46333" w:rsidRPr="0BE8BF74">
        <w:rPr>
          <w:rFonts w:ascii="Times New Roman" w:eastAsia="Times New Roman" w:hAnsi="Times New Roman" w:cs="Times New Roman"/>
          <w:sz w:val="24"/>
          <w:szCs w:val="24"/>
        </w:rPr>
        <w:t>aarja Krais-Leosk</w:t>
      </w:r>
    </w:p>
    <w:p w14:paraId="2E5C416D" w14:textId="529308D4" w:rsidR="0042304E" w:rsidRPr="000F10FA" w:rsidRDefault="00452A8E" w:rsidP="07518668">
      <w:pPr>
        <w:spacing w:after="0" w:line="240" w:lineRule="auto"/>
        <w:jc w:val="both"/>
        <w:rPr>
          <w:rFonts w:ascii="Times New Roman" w:eastAsia="Times New Roman" w:hAnsi="Times New Roman" w:cs="Times New Roman"/>
          <w:sz w:val="24"/>
          <w:szCs w:val="24"/>
        </w:rPr>
      </w:pPr>
      <w:r w:rsidRPr="07518668">
        <w:rPr>
          <w:rFonts w:ascii="Times New Roman" w:eastAsia="Times New Roman" w:hAnsi="Times New Roman" w:cs="Times New Roman"/>
          <w:sz w:val="24"/>
          <w:szCs w:val="24"/>
        </w:rPr>
        <w:t>tegevjuht</w:t>
      </w:r>
    </w:p>
    <w:p w14:paraId="2E5C4170" w14:textId="77777777" w:rsidR="0042304E" w:rsidRPr="000F10FA" w:rsidRDefault="0042304E" w:rsidP="07518668">
      <w:pPr>
        <w:spacing w:line="240" w:lineRule="auto"/>
        <w:jc w:val="both"/>
        <w:rPr>
          <w:rFonts w:ascii="Times New Roman" w:eastAsia="Times New Roman" w:hAnsi="Times New Roman" w:cs="Times New Roman"/>
          <w:sz w:val="24"/>
          <w:szCs w:val="24"/>
        </w:rPr>
      </w:pPr>
    </w:p>
    <w:p w14:paraId="58992103" w14:textId="4776A5B1" w:rsidR="0BE8BF74" w:rsidRDefault="0BE8BF74" w:rsidP="0BE8BF74">
      <w:pPr>
        <w:spacing w:line="240" w:lineRule="auto"/>
        <w:jc w:val="both"/>
        <w:rPr>
          <w:rFonts w:ascii="Times New Roman" w:eastAsia="Times New Roman" w:hAnsi="Times New Roman" w:cs="Times New Roman"/>
          <w:sz w:val="24"/>
          <w:szCs w:val="24"/>
        </w:rPr>
      </w:pPr>
    </w:p>
    <w:p w14:paraId="27A688BB" w14:textId="77777777" w:rsidR="00830C1D" w:rsidRDefault="00830C1D" w:rsidP="0BE8BF74">
      <w:pPr>
        <w:spacing w:line="240" w:lineRule="auto"/>
        <w:jc w:val="both"/>
        <w:rPr>
          <w:rFonts w:ascii="Times New Roman" w:eastAsia="Times New Roman" w:hAnsi="Times New Roman" w:cs="Times New Roman"/>
          <w:sz w:val="24"/>
          <w:szCs w:val="24"/>
        </w:rPr>
      </w:pPr>
    </w:p>
    <w:p w14:paraId="154C33DB" w14:textId="77777777" w:rsidR="00830C1D" w:rsidRDefault="00830C1D" w:rsidP="0BE8BF74">
      <w:pPr>
        <w:spacing w:line="240" w:lineRule="auto"/>
        <w:jc w:val="both"/>
        <w:rPr>
          <w:rFonts w:ascii="Times New Roman" w:eastAsia="Times New Roman" w:hAnsi="Times New Roman" w:cs="Times New Roman"/>
          <w:sz w:val="24"/>
          <w:szCs w:val="24"/>
        </w:rPr>
      </w:pPr>
    </w:p>
    <w:p w14:paraId="02806658" w14:textId="77777777" w:rsidR="00830C1D" w:rsidRDefault="00830C1D" w:rsidP="0BE8BF74">
      <w:pPr>
        <w:spacing w:line="240" w:lineRule="auto"/>
        <w:jc w:val="both"/>
        <w:rPr>
          <w:rFonts w:ascii="Times New Roman" w:eastAsia="Times New Roman" w:hAnsi="Times New Roman" w:cs="Times New Roman"/>
          <w:sz w:val="24"/>
          <w:szCs w:val="24"/>
        </w:rPr>
      </w:pPr>
    </w:p>
    <w:p w14:paraId="24A67300" w14:textId="77777777" w:rsidR="00830C1D" w:rsidRDefault="00830C1D" w:rsidP="0BE8BF74">
      <w:pPr>
        <w:spacing w:line="240" w:lineRule="auto"/>
        <w:jc w:val="both"/>
        <w:rPr>
          <w:rFonts w:ascii="Times New Roman" w:eastAsia="Times New Roman" w:hAnsi="Times New Roman" w:cs="Times New Roman"/>
          <w:sz w:val="24"/>
          <w:szCs w:val="24"/>
        </w:rPr>
      </w:pPr>
    </w:p>
    <w:p w14:paraId="4C6B322D" w14:textId="098CE46D" w:rsidR="0BE8BF74" w:rsidRDefault="0BE8BF74" w:rsidP="0BE8BF74">
      <w:pPr>
        <w:spacing w:line="240" w:lineRule="auto"/>
        <w:jc w:val="both"/>
        <w:rPr>
          <w:rFonts w:ascii="Times New Roman" w:eastAsia="Times New Roman" w:hAnsi="Times New Roman" w:cs="Times New Roman"/>
          <w:sz w:val="24"/>
          <w:szCs w:val="24"/>
        </w:rPr>
      </w:pPr>
    </w:p>
    <w:p w14:paraId="2E5C4171" w14:textId="73D829F5" w:rsidR="0042304E" w:rsidRPr="000F10FA" w:rsidRDefault="00AF110D" w:rsidP="07518668">
      <w:pPr>
        <w:spacing w:after="0" w:line="240" w:lineRule="auto"/>
        <w:jc w:val="both"/>
        <w:rPr>
          <w:rFonts w:ascii="Times New Roman" w:eastAsia="Times New Roman" w:hAnsi="Times New Roman" w:cs="Times New Roman"/>
          <w:sz w:val="24"/>
          <w:szCs w:val="24"/>
        </w:rPr>
      </w:pPr>
      <w:r w:rsidRPr="07518668">
        <w:rPr>
          <w:rFonts w:ascii="Times New Roman" w:eastAsia="Times New Roman" w:hAnsi="Times New Roman" w:cs="Times New Roman"/>
          <w:sz w:val="24"/>
          <w:szCs w:val="24"/>
        </w:rPr>
        <w:t>Maarika  Maasikas-Tokke</w:t>
      </w:r>
    </w:p>
    <w:p w14:paraId="2E5C4172" w14:textId="74545546" w:rsidR="0042304E" w:rsidRPr="000F10FA" w:rsidRDefault="000D16A3" w:rsidP="07518668">
      <w:pPr>
        <w:spacing w:after="0" w:line="240" w:lineRule="auto"/>
        <w:jc w:val="both"/>
        <w:rPr>
          <w:rFonts w:ascii="Times New Roman" w:eastAsia="Times New Roman" w:hAnsi="Times New Roman" w:cs="Times New Roman"/>
          <w:sz w:val="24"/>
          <w:szCs w:val="24"/>
        </w:rPr>
      </w:pPr>
      <w:r w:rsidRPr="07518668">
        <w:rPr>
          <w:rFonts w:ascii="Times New Roman" w:eastAsia="Times New Roman" w:hAnsi="Times New Roman" w:cs="Times New Roman"/>
          <w:sz w:val="24"/>
          <w:szCs w:val="24"/>
        </w:rPr>
        <w:t xml:space="preserve">Eesti Puuetega Inimeste Koja </w:t>
      </w:r>
      <w:r w:rsidR="000D43FF" w:rsidRPr="07518668">
        <w:rPr>
          <w:rFonts w:ascii="Times New Roman" w:eastAsia="Times New Roman" w:hAnsi="Times New Roman" w:cs="Times New Roman"/>
          <w:sz w:val="24"/>
          <w:szCs w:val="24"/>
        </w:rPr>
        <w:t>nõunik</w:t>
      </w:r>
    </w:p>
    <w:p w14:paraId="3C53499B" w14:textId="7084B8D5" w:rsidR="00113B2B" w:rsidRPr="000F10FA" w:rsidRDefault="00113B2B" w:rsidP="07518668">
      <w:pPr>
        <w:spacing w:after="0" w:line="240" w:lineRule="auto"/>
        <w:jc w:val="both"/>
        <w:rPr>
          <w:rFonts w:ascii="Times New Roman" w:hAnsi="Times New Roman" w:cs="Times New Roman"/>
        </w:rPr>
      </w:pPr>
      <w:hyperlink r:id="rId10">
        <w:r w:rsidRPr="07518668">
          <w:rPr>
            <w:rStyle w:val="Hperlink"/>
            <w:rFonts w:ascii="Times New Roman" w:eastAsia="Times New Roman" w:hAnsi="Times New Roman" w:cs="Times New Roman"/>
            <w:sz w:val="24"/>
            <w:szCs w:val="24"/>
          </w:rPr>
          <w:t>maarika.maasikas-tokke@epikoda.ee</w:t>
        </w:r>
      </w:hyperlink>
    </w:p>
    <w:p w14:paraId="2E5C4175" w14:textId="75B25121" w:rsidR="0042304E" w:rsidRPr="000F10FA" w:rsidRDefault="000D16A3" w:rsidP="07518668">
      <w:pPr>
        <w:spacing w:after="0" w:line="240" w:lineRule="auto"/>
        <w:jc w:val="both"/>
        <w:rPr>
          <w:rFonts w:ascii="Times New Roman" w:eastAsia="Times New Roman" w:hAnsi="Times New Roman" w:cs="Times New Roman"/>
          <w:sz w:val="24"/>
          <w:szCs w:val="24"/>
        </w:rPr>
      </w:pPr>
      <w:r w:rsidRPr="07518668">
        <w:rPr>
          <w:rFonts w:ascii="Times New Roman" w:eastAsia="Times New Roman" w:hAnsi="Times New Roman" w:cs="Times New Roman"/>
          <w:sz w:val="24"/>
          <w:szCs w:val="24"/>
        </w:rPr>
        <w:t xml:space="preserve">tel +372 </w:t>
      </w:r>
      <w:r w:rsidR="00474CD5" w:rsidRPr="07518668">
        <w:rPr>
          <w:rFonts w:ascii="Times New Roman" w:eastAsia="Times New Roman" w:hAnsi="Times New Roman" w:cs="Times New Roman"/>
          <w:sz w:val="24"/>
          <w:szCs w:val="24"/>
        </w:rPr>
        <w:t>5401 0439</w:t>
      </w:r>
    </w:p>
    <w:sectPr w:rsidR="0042304E" w:rsidRPr="000F10FA" w:rsidSect="006E2F65">
      <w:headerReference w:type="default" r:id="rId11"/>
      <w:footerReference w:type="default" r:id="rId12"/>
      <w:pgSz w:w="11906" w:h="16838"/>
      <w:pgMar w:top="1417" w:right="1274" w:bottom="1417" w:left="1417" w:header="708" w:footer="17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EFB37" w14:textId="77777777" w:rsidR="00EA1209" w:rsidRPr="004D6EBC" w:rsidRDefault="00EA1209">
      <w:pPr>
        <w:spacing w:after="0" w:line="240" w:lineRule="auto"/>
      </w:pPr>
      <w:r w:rsidRPr="004D6EBC">
        <w:separator/>
      </w:r>
    </w:p>
  </w:endnote>
  <w:endnote w:type="continuationSeparator" w:id="0">
    <w:p w14:paraId="49A60291" w14:textId="77777777" w:rsidR="00EA1209" w:rsidRPr="004D6EBC" w:rsidRDefault="00EA1209">
      <w:pPr>
        <w:spacing w:after="0" w:line="240" w:lineRule="auto"/>
      </w:pPr>
      <w:r w:rsidRPr="004D6E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6"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4841"/>
      <w:gridCol w:w="4265"/>
    </w:tblGrid>
    <w:tr w:rsidR="0042304E" w:rsidRPr="004D6EBC" w14:paraId="2E5C417F" w14:textId="77777777" w:rsidTr="006E2F65">
      <w:trPr>
        <w:trHeight w:val="860"/>
      </w:trPr>
      <w:tc>
        <w:tcPr>
          <w:tcW w:w="4841" w:type="dxa"/>
        </w:tcPr>
        <w:p w14:paraId="2E5C417A" w14:textId="77777777" w:rsidR="0042304E" w:rsidRPr="004D6EBC" w:rsidRDefault="000D16A3">
          <w:pPr>
            <w:pBdr>
              <w:top w:val="nil"/>
              <w:left w:val="nil"/>
              <w:bottom w:val="nil"/>
              <w:right w:val="nil"/>
              <w:between w:val="nil"/>
            </w:pBdr>
            <w:tabs>
              <w:tab w:val="center" w:pos="4680"/>
              <w:tab w:val="right" w:pos="9360"/>
            </w:tabs>
            <w:rPr>
              <w:color w:val="000000"/>
              <w:sz w:val="24"/>
              <w:szCs w:val="24"/>
            </w:rPr>
          </w:pPr>
          <w:r w:rsidRPr="004D6EBC">
            <w:rPr>
              <w:color w:val="000000"/>
              <w:sz w:val="24"/>
              <w:szCs w:val="24"/>
            </w:rPr>
            <w:t xml:space="preserve">Toompuiestee 10, Tallinn 10137 </w:t>
          </w:r>
        </w:p>
        <w:p w14:paraId="2E5C417C" w14:textId="11052896" w:rsidR="0042304E" w:rsidRPr="004D6EBC" w:rsidRDefault="006E2F65">
          <w:pPr>
            <w:pBdr>
              <w:top w:val="nil"/>
              <w:left w:val="nil"/>
              <w:bottom w:val="nil"/>
              <w:right w:val="nil"/>
              <w:between w:val="nil"/>
            </w:pBdr>
            <w:tabs>
              <w:tab w:val="center" w:pos="4680"/>
              <w:tab w:val="right" w:pos="9360"/>
            </w:tabs>
            <w:rPr>
              <w:sz w:val="24"/>
              <w:szCs w:val="24"/>
            </w:rPr>
          </w:pPr>
          <w:r w:rsidRPr="004D6EBC">
            <w:rPr>
              <w:color w:val="000000"/>
              <w:sz w:val="24"/>
              <w:szCs w:val="24"/>
            </w:rPr>
            <w:t xml:space="preserve">tel. 6616629    </w:t>
          </w:r>
          <w:r w:rsidR="000D16A3" w:rsidRPr="004D6EBC">
            <w:rPr>
              <w:color w:val="000000"/>
              <w:sz w:val="24"/>
              <w:szCs w:val="24"/>
            </w:rPr>
            <w:tab/>
          </w:r>
        </w:p>
        <w:p w14:paraId="2E5C417D" w14:textId="77777777" w:rsidR="0042304E" w:rsidRPr="004D6EBC" w:rsidRDefault="0042304E">
          <w:pPr>
            <w:pBdr>
              <w:top w:val="nil"/>
              <w:left w:val="nil"/>
              <w:bottom w:val="nil"/>
              <w:right w:val="nil"/>
              <w:between w:val="nil"/>
            </w:pBdr>
            <w:tabs>
              <w:tab w:val="center" w:pos="4680"/>
              <w:tab w:val="right" w:pos="9360"/>
            </w:tabs>
            <w:rPr>
              <w:color w:val="000000"/>
              <w:sz w:val="24"/>
              <w:szCs w:val="24"/>
            </w:rPr>
          </w:pPr>
        </w:p>
      </w:tc>
      <w:tc>
        <w:tcPr>
          <w:tcW w:w="4265" w:type="dxa"/>
        </w:tcPr>
        <w:p w14:paraId="2E5C417E" w14:textId="79C3FBAC" w:rsidR="0042304E" w:rsidRPr="004D6EBC" w:rsidRDefault="000D16A3">
          <w:pPr>
            <w:pBdr>
              <w:top w:val="nil"/>
              <w:left w:val="nil"/>
              <w:bottom w:val="nil"/>
              <w:right w:val="nil"/>
              <w:between w:val="nil"/>
            </w:pBdr>
            <w:tabs>
              <w:tab w:val="center" w:pos="4680"/>
              <w:tab w:val="right" w:pos="9360"/>
            </w:tabs>
            <w:jc w:val="right"/>
            <w:rPr>
              <w:color w:val="000000"/>
              <w:sz w:val="24"/>
              <w:szCs w:val="24"/>
            </w:rPr>
          </w:pPr>
          <w:r w:rsidRPr="004D6EBC">
            <w:rPr>
              <w:color w:val="000000"/>
              <w:sz w:val="24"/>
              <w:szCs w:val="24"/>
            </w:rPr>
            <w:t>e-post: epikoda@epikoda.ee</w:t>
          </w:r>
          <w:r w:rsidRPr="004D6EBC">
            <w:rPr>
              <w:color w:val="000000"/>
              <w:sz w:val="24"/>
              <w:szCs w:val="24"/>
            </w:rPr>
            <w:br/>
          </w:r>
          <w:r w:rsidRPr="004D6EBC">
            <w:rPr>
              <w:sz w:val="24"/>
              <w:szCs w:val="24"/>
            </w:rPr>
            <w:t>K</w:t>
          </w:r>
          <w:r w:rsidRPr="004D6EBC">
            <w:rPr>
              <w:color w:val="000000"/>
              <w:sz w:val="24"/>
              <w:szCs w:val="24"/>
            </w:rPr>
            <w:t xml:space="preserve">odulehekülg: </w:t>
          </w:r>
          <w:hyperlink r:id="rId1">
            <w:r w:rsidRPr="004D6EBC">
              <w:rPr>
                <w:color w:val="0000FF"/>
                <w:sz w:val="24"/>
                <w:szCs w:val="24"/>
                <w:u w:val="single"/>
              </w:rPr>
              <w:t>www.epikoda.ee</w:t>
            </w:r>
          </w:hyperlink>
        </w:p>
      </w:tc>
    </w:tr>
  </w:tbl>
  <w:p w14:paraId="2E5C4180" w14:textId="77777777" w:rsidR="0042304E" w:rsidRPr="004D6EBC" w:rsidRDefault="0042304E">
    <w:pPr>
      <w:pBdr>
        <w:top w:val="nil"/>
        <w:left w:val="nil"/>
        <w:bottom w:val="nil"/>
        <w:right w:val="nil"/>
        <w:between w:val="nil"/>
      </w:pBdr>
      <w:tabs>
        <w:tab w:val="center" w:pos="4680"/>
        <w:tab w:val="right" w:pos="9360"/>
      </w:tabs>
      <w:spacing w:after="0" w:line="240" w:lineRule="auto"/>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0F41A" w14:textId="77777777" w:rsidR="00EA1209" w:rsidRPr="004D6EBC" w:rsidRDefault="00EA1209">
      <w:pPr>
        <w:spacing w:after="0" w:line="240" w:lineRule="auto"/>
      </w:pPr>
      <w:r w:rsidRPr="004D6EBC">
        <w:separator/>
      </w:r>
    </w:p>
  </w:footnote>
  <w:footnote w:type="continuationSeparator" w:id="0">
    <w:p w14:paraId="10CFB1D7" w14:textId="77777777" w:rsidR="00EA1209" w:rsidRPr="004D6EBC" w:rsidRDefault="00EA1209">
      <w:pPr>
        <w:spacing w:after="0" w:line="240" w:lineRule="auto"/>
      </w:pPr>
      <w:r w:rsidRPr="004D6E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4178" w14:textId="7DE63DDE" w:rsidR="0042304E" w:rsidRPr="004D6EBC" w:rsidRDefault="0085324D" w:rsidP="0085324D">
    <w:pPr>
      <w:pBdr>
        <w:top w:val="nil"/>
        <w:left w:val="nil"/>
        <w:bottom w:val="nil"/>
        <w:right w:val="nil"/>
        <w:between w:val="nil"/>
      </w:pBdr>
      <w:tabs>
        <w:tab w:val="center" w:pos="4680"/>
        <w:tab w:val="right" w:pos="9360"/>
      </w:tabs>
      <w:spacing w:after="0" w:line="240" w:lineRule="auto"/>
      <w:ind w:left="-426" w:right="-426" w:hanging="424"/>
      <w:rPr>
        <w:color w:val="000000"/>
      </w:rPr>
    </w:pPr>
    <w:r w:rsidRPr="004D6EBC">
      <w:rPr>
        <w:color w:val="000000"/>
      </w:rPr>
      <w:t xml:space="preserve">       </w:t>
    </w:r>
    <w:r w:rsidR="00B677FD" w:rsidRPr="004D6EBC">
      <w:rPr>
        <w:noProof/>
        <w:sz w:val="24"/>
        <w:szCs w:val="24"/>
      </w:rPr>
      <w:drawing>
        <wp:inline distT="114300" distB="114300" distL="114300" distR="114300" wp14:anchorId="1078C129" wp14:editId="74AD4A9B">
          <wp:extent cx="4503420" cy="998152"/>
          <wp:effectExtent l="0" t="0" r="0" b="0"/>
          <wp:docPr id="3" name="image1.png" descr="Siin on Eesti Puuetega Inimeste Koja logo: trükitähtedega nimi ja inglisekeelne tekst ning vasakul katust kujutav helesinine märgis, millel on tumesinine vari ning kiri katuse all &quot;EPIK&quot;"/>
          <wp:cNvGraphicFramePr/>
          <a:graphic xmlns:a="http://schemas.openxmlformats.org/drawingml/2006/main">
            <a:graphicData uri="http://schemas.openxmlformats.org/drawingml/2006/picture">
              <pic:pic xmlns:pic="http://schemas.openxmlformats.org/drawingml/2006/picture">
                <pic:nvPicPr>
                  <pic:cNvPr id="3" name="image1.png" descr="Siin on Eesti Puuetega Inimeste Koja logo: trükitähtedega nimi ja inglisekeelne tekst ning vasakul katust kujutav helesinine märgis, millel on tumesinine vari ning kiri katuse all &quot;EPIK&quot;"/>
                  <pic:cNvPicPr preferRelativeResize="0"/>
                </pic:nvPicPr>
                <pic:blipFill>
                  <a:blip r:embed="rId1"/>
                  <a:srcRect/>
                  <a:stretch>
                    <a:fillRect/>
                  </a:stretch>
                </pic:blipFill>
                <pic:spPr>
                  <a:xfrm>
                    <a:off x="0" y="0"/>
                    <a:ext cx="4582403" cy="101565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2F95"/>
    <w:multiLevelType w:val="hybridMultilevel"/>
    <w:tmpl w:val="FFFFFFFF"/>
    <w:lvl w:ilvl="0" w:tplc="4ADC43E8">
      <w:start w:val="1"/>
      <w:numFmt w:val="decimal"/>
      <w:lvlText w:val="%1."/>
      <w:lvlJc w:val="left"/>
      <w:pPr>
        <w:ind w:left="720" w:hanging="360"/>
      </w:pPr>
    </w:lvl>
    <w:lvl w:ilvl="1" w:tplc="8BF0F5FC">
      <w:start w:val="1"/>
      <w:numFmt w:val="lowerLetter"/>
      <w:lvlText w:val="%2."/>
      <w:lvlJc w:val="left"/>
      <w:pPr>
        <w:ind w:left="1440" w:hanging="360"/>
      </w:pPr>
    </w:lvl>
    <w:lvl w:ilvl="2" w:tplc="5A2A786C">
      <w:start w:val="1"/>
      <w:numFmt w:val="lowerRoman"/>
      <w:lvlText w:val="%3."/>
      <w:lvlJc w:val="right"/>
      <w:pPr>
        <w:ind w:left="2160" w:hanging="180"/>
      </w:pPr>
    </w:lvl>
    <w:lvl w:ilvl="3" w:tplc="69ECFBB0">
      <w:start w:val="1"/>
      <w:numFmt w:val="decimal"/>
      <w:lvlText w:val="%4."/>
      <w:lvlJc w:val="left"/>
      <w:pPr>
        <w:ind w:left="2880" w:hanging="360"/>
      </w:pPr>
    </w:lvl>
    <w:lvl w:ilvl="4" w:tplc="41B40376">
      <w:start w:val="1"/>
      <w:numFmt w:val="lowerLetter"/>
      <w:lvlText w:val="%5."/>
      <w:lvlJc w:val="left"/>
      <w:pPr>
        <w:ind w:left="3600" w:hanging="360"/>
      </w:pPr>
    </w:lvl>
    <w:lvl w:ilvl="5" w:tplc="25B4CC4A">
      <w:start w:val="1"/>
      <w:numFmt w:val="lowerRoman"/>
      <w:lvlText w:val="%6."/>
      <w:lvlJc w:val="right"/>
      <w:pPr>
        <w:ind w:left="4320" w:hanging="180"/>
      </w:pPr>
    </w:lvl>
    <w:lvl w:ilvl="6" w:tplc="B498A062">
      <w:start w:val="1"/>
      <w:numFmt w:val="decimal"/>
      <w:lvlText w:val="%7."/>
      <w:lvlJc w:val="left"/>
      <w:pPr>
        <w:ind w:left="5040" w:hanging="360"/>
      </w:pPr>
    </w:lvl>
    <w:lvl w:ilvl="7" w:tplc="534C213A">
      <w:start w:val="1"/>
      <w:numFmt w:val="lowerLetter"/>
      <w:lvlText w:val="%8."/>
      <w:lvlJc w:val="left"/>
      <w:pPr>
        <w:ind w:left="5760" w:hanging="360"/>
      </w:pPr>
    </w:lvl>
    <w:lvl w:ilvl="8" w:tplc="12ACD2F6">
      <w:start w:val="1"/>
      <w:numFmt w:val="lowerRoman"/>
      <w:lvlText w:val="%9."/>
      <w:lvlJc w:val="right"/>
      <w:pPr>
        <w:ind w:left="6480" w:hanging="180"/>
      </w:pPr>
    </w:lvl>
  </w:abstractNum>
  <w:abstractNum w:abstractNumId="1" w15:restartNumberingAfterBreak="0">
    <w:nsid w:val="04526AA1"/>
    <w:multiLevelType w:val="multilevel"/>
    <w:tmpl w:val="E67E2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C502B"/>
    <w:multiLevelType w:val="hybridMultilevel"/>
    <w:tmpl w:val="FFFFFFFF"/>
    <w:lvl w:ilvl="0" w:tplc="D632E790">
      <w:start w:val="1"/>
      <w:numFmt w:val="decimal"/>
      <w:lvlText w:val="%1."/>
      <w:lvlJc w:val="left"/>
      <w:pPr>
        <w:ind w:left="720" w:hanging="360"/>
      </w:pPr>
    </w:lvl>
    <w:lvl w:ilvl="1" w:tplc="43F8D8C8">
      <w:start w:val="1"/>
      <w:numFmt w:val="lowerLetter"/>
      <w:lvlText w:val="%2."/>
      <w:lvlJc w:val="left"/>
      <w:pPr>
        <w:ind w:left="1440" w:hanging="360"/>
      </w:pPr>
    </w:lvl>
    <w:lvl w:ilvl="2" w:tplc="231E800E">
      <w:start w:val="1"/>
      <w:numFmt w:val="lowerRoman"/>
      <w:lvlText w:val="%3."/>
      <w:lvlJc w:val="right"/>
      <w:pPr>
        <w:ind w:left="2160" w:hanging="180"/>
      </w:pPr>
    </w:lvl>
    <w:lvl w:ilvl="3" w:tplc="13C2515C">
      <w:start w:val="1"/>
      <w:numFmt w:val="decimal"/>
      <w:lvlText w:val="%4."/>
      <w:lvlJc w:val="left"/>
      <w:pPr>
        <w:ind w:left="2880" w:hanging="360"/>
      </w:pPr>
    </w:lvl>
    <w:lvl w:ilvl="4" w:tplc="8C82FBC2">
      <w:start w:val="1"/>
      <w:numFmt w:val="lowerLetter"/>
      <w:lvlText w:val="%5."/>
      <w:lvlJc w:val="left"/>
      <w:pPr>
        <w:ind w:left="3600" w:hanging="360"/>
      </w:pPr>
    </w:lvl>
    <w:lvl w:ilvl="5" w:tplc="D9AE6820">
      <w:start w:val="1"/>
      <w:numFmt w:val="lowerRoman"/>
      <w:lvlText w:val="%6."/>
      <w:lvlJc w:val="right"/>
      <w:pPr>
        <w:ind w:left="4320" w:hanging="180"/>
      </w:pPr>
    </w:lvl>
    <w:lvl w:ilvl="6" w:tplc="03A29C24">
      <w:start w:val="1"/>
      <w:numFmt w:val="decimal"/>
      <w:lvlText w:val="%7."/>
      <w:lvlJc w:val="left"/>
      <w:pPr>
        <w:ind w:left="5040" w:hanging="360"/>
      </w:pPr>
    </w:lvl>
    <w:lvl w:ilvl="7" w:tplc="887CA084">
      <w:start w:val="1"/>
      <w:numFmt w:val="lowerLetter"/>
      <w:lvlText w:val="%8."/>
      <w:lvlJc w:val="left"/>
      <w:pPr>
        <w:ind w:left="5760" w:hanging="360"/>
      </w:pPr>
    </w:lvl>
    <w:lvl w:ilvl="8" w:tplc="62E8FC5E">
      <w:start w:val="1"/>
      <w:numFmt w:val="lowerRoman"/>
      <w:lvlText w:val="%9."/>
      <w:lvlJc w:val="right"/>
      <w:pPr>
        <w:ind w:left="6480" w:hanging="180"/>
      </w:pPr>
    </w:lvl>
  </w:abstractNum>
  <w:abstractNum w:abstractNumId="3" w15:restartNumberingAfterBreak="0">
    <w:nsid w:val="10A259ED"/>
    <w:multiLevelType w:val="hybridMultilevel"/>
    <w:tmpl w:val="7808632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EB2457"/>
    <w:multiLevelType w:val="hybridMultilevel"/>
    <w:tmpl w:val="7808632A"/>
    <w:lvl w:ilvl="0" w:tplc="C104653E">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8EE0FDB"/>
    <w:multiLevelType w:val="multilevel"/>
    <w:tmpl w:val="E4288F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FF32A1"/>
    <w:multiLevelType w:val="multilevel"/>
    <w:tmpl w:val="F95CC7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4650A4"/>
    <w:multiLevelType w:val="hybridMultilevel"/>
    <w:tmpl w:val="FFFFFFFF"/>
    <w:lvl w:ilvl="0" w:tplc="77F0B424">
      <w:start w:val="1"/>
      <w:numFmt w:val="decimal"/>
      <w:lvlText w:val="%1."/>
      <w:lvlJc w:val="left"/>
      <w:pPr>
        <w:ind w:left="720" w:hanging="360"/>
      </w:pPr>
    </w:lvl>
    <w:lvl w:ilvl="1" w:tplc="6EEA9628">
      <w:start w:val="1"/>
      <w:numFmt w:val="lowerLetter"/>
      <w:lvlText w:val="%2."/>
      <w:lvlJc w:val="left"/>
      <w:pPr>
        <w:ind w:left="1440" w:hanging="360"/>
      </w:pPr>
    </w:lvl>
    <w:lvl w:ilvl="2" w:tplc="EFF8C03A">
      <w:start w:val="1"/>
      <w:numFmt w:val="lowerRoman"/>
      <w:lvlText w:val="%3."/>
      <w:lvlJc w:val="right"/>
      <w:pPr>
        <w:ind w:left="2160" w:hanging="180"/>
      </w:pPr>
    </w:lvl>
    <w:lvl w:ilvl="3" w:tplc="E2B28B32">
      <w:start w:val="1"/>
      <w:numFmt w:val="decimal"/>
      <w:lvlText w:val="%4."/>
      <w:lvlJc w:val="left"/>
      <w:pPr>
        <w:ind w:left="2880" w:hanging="360"/>
      </w:pPr>
    </w:lvl>
    <w:lvl w:ilvl="4" w:tplc="70ACF836">
      <w:start w:val="1"/>
      <w:numFmt w:val="lowerLetter"/>
      <w:lvlText w:val="%5."/>
      <w:lvlJc w:val="left"/>
      <w:pPr>
        <w:ind w:left="3600" w:hanging="360"/>
      </w:pPr>
    </w:lvl>
    <w:lvl w:ilvl="5" w:tplc="B936E0B0">
      <w:start w:val="1"/>
      <w:numFmt w:val="lowerRoman"/>
      <w:lvlText w:val="%6."/>
      <w:lvlJc w:val="right"/>
      <w:pPr>
        <w:ind w:left="4320" w:hanging="180"/>
      </w:pPr>
    </w:lvl>
    <w:lvl w:ilvl="6" w:tplc="459E0B98">
      <w:start w:val="1"/>
      <w:numFmt w:val="decimal"/>
      <w:lvlText w:val="%7."/>
      <w:lvlJc w:val="left"/>
      <w:pPr>
        <w:ind w:left="5040" w:hanging="360"/>
      </w:pPr>
    </w:lvl>
    <w:lvl w:ilvl="7" w:tplc="2126F77C">
      <w:start w:val="1"/>
      <w:numFmt w:val="lowerLetter"/>
      <w:lvlText w:val="%8."/>
      <w:lvlJc w:val="left"/>
      <w:pPr>
        <w:ind w:left="5760" w:hanging="360"/>
      </w:pPr>
    </w:lvl>
    <w:lvl w:ilvl="8" w:tplc="D12AF540">
      <w:start w:val="1"/>
      <w:numFmt w:val="lowerRoman"/>
      <w:lvlText w:val="%9."/>
      <w:lvlJc w:val="right"/>
      <w:pPr>
        <w:ind w:left="6480" w:hanging="180"/>
      </w:pPr>
    </w:lvl>
  </w:abstractNum>
  <w:abstractNum w:abstractNumId="8" w15:restartNumberingAfterBreak="0">
    <w:nsid w:val="1F8A346A"/>
    <w:multiLevelType w:val="multilevel"/>
    <w:tmpl w:val="15246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2F4CED"/>
    <w:multiLevelType w:val="hybridMultilevel"/>
    <w:tmpl w:val="FFFFFFFF"/>
    <w:lvl w:ilvl="0" w:tplc="B2E0CE3A">
      <w:start w:val="1"/>
      <w:numFmt w:val="decimal"/>
      <w:lvlText w:val="%1."/>
      <w:lvlJc w:val="left"/>
      <w:pPr>
        <w:ind w:left="720" w:hanging="360"/>
      </w:pPr>
    </w:lvl>
    <w:lvl w:ilvl="1" w:tplc="3DBEFAF6">
      <w:start w:val="1"/>
      <w:numFmt w:val="lowerLetter"/>
      <w:lvlText w:val="%2."/>
      <w:lvlJc w:val="left"/>
      <w:pPr>
        <w:ind w:left="1440" w:hanging="360"/>
      </w:pPr>
    </w:lvl>
    <w:lvl w:ilvl="2" w:tplc="587ADB1C">
      <w:start w:val="1"/>
      <w:numFmt w:val="lowerRoman"/>
      <w:lvlText w:val="%3."/>
      <w:lvlJc w:val="right"/>
      <w:pPr>
        <w:ind w:left="2160" w:hanging="180"/>
      </w:pPr>
    </w:lvl>
    <w:lvl w:ilvl="3" w:tplc="4B602BD8">
      <w:start w:val="1"/>
      <w:numFmt w:val="decimal"/>
      <w:lvlText w:val="%4."/>
      <w:lvlJc w:val="left"/>
      <w:pPr>
        <w:ind w:left="2880" w:hanging="360"/>
      </w:pPr>
    </w:lvl>
    <w:lvl w:ilvl="4" w:tplc="8138B54C">
      <w:start w:val="1"/>
      <w:numFmt w:val="lowerLetter"/>
      <w:lvlText w:val="%5."/>
      <w:lvlJc w:val="left"/>
      <w:pPr>
        <w:ind w:left="3600" w:hanging="360"/>
      </w:pPr>
    </w:lvl>
    <w:lvl w:ilvl="5" w:tplc="DB82A106">
      <w:start w:val="1"/>
      <w:numFmt w:val="lowerRoman"/>
      <w:lvlText w:val="%6."/>
      <w:lvlJc w:val="right"/>
      <w:pPr>
        <w:ind w:left="4320" w:hanging="180"/>
      </w:pPr>
    </w:lvl>
    <w:lvl w:ilvl="6" w:tplc="107CB134">
      <w:start w:val="1"/>
      <w:numFmt w:val="decimal"/>
      <w:lvlText w:val="%7."/>
      <w:lvlJc w:val="left"/>
      <w:pPr>
        <w:ind w:left="5040" w:hanging="360"/>
      </w:pPr>
    </w:lvl>
    <w:lvl w:ilvl="7" w:tplc="B7DE3898">
      <w:start w:val="1"/>
      <w:numFmt w:val="lowerLetter"/>
      <w:lvlText w:val="%8."/>
      <w:lvlJc w:val="left"/>
      <w:pPr>
        <w:ind w:left="5760" w:hanging="360"/>
      </w:pPr>
    </w:lvl>
    <w:lvl w:ilvl="8" w:tplc="88C43420">
      <w:start w:val="1"/>
      <w:numFmt w:val="lowerRoman"/>
      <w:lvlText w:val="%9."/>
      <w:lvlJc w:val="right"/>
      <w:pPr>
        <w:ind w:left="6480" w:hanging="180"/>
      </w:pPr>
    </w:lvl>
  </w:abstractNum>
  <w:abstractNum w:abstractNumId="10" w15:restartNumberingAfterBreak="0">
    <w:nsid w:val="23E83845"/>
    <w:multiLevelType w:val="hybridMultilevel"/>
    <w:tmpl w:val="094AD552"/>
    <w:lvl w:ilvl="0" w:tplc="FFFFFFFF">
      <w:start w:val="1"/>
      <w:numFmt w:val="decimal"/>
      <w:lvlText w:val="%1."/>
      <w:lvlJc w:val="left"/>
      <w:pPr>
        <w:ind w:left="720" w:hanging="360"/>
      </w:pPr>
      <w:rPr>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4E92F41"/>
    <w:multiLevelType w:val="multilevel"/>
    <w:tmpl w:val="3A3C5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9F03A8"/>
    <w:multiLevelType w:val="multilevel"/>
    <w:tmpl w:val="CECAC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9C7277"/>
    <w:multiLevelType w:val="hybridMultilevel"/>
    <w:tmpl w:val="FFFFFFFF"/>
    <w:lvl w:ilvl="0" w:tplc="FF7E3A48">
      <w:start w:val="1"/>
      <w:numFmt w:val="bullet"/>
      <w:lvlText w:val=""/>
      <w:lvlJc w:val="left"/>
      <w:pPr>
        <w:ind w:left="720" w:hanging="360"/>
      </w:pPr>
      <w:rPr>
        <w:rFonts w:ascii="Symbol" w:hAnsi="Symbol" w:hint="default"/>
      </w:rPr>
    </w:lvl>
    <w:lvl w:ilvl="1" w:tplc="6884ED9E">
      <w:start w:val="1"/>
      <w:numFmt w:val="bullet"/>
      <w:lvlText w:val="o"/>
      <w:lvlJc w:val="left"/>
      <w:pPr>
        <w:ind w:left="1440" w:hanging="360"/>
      </w:pPr>
      <w:rPr>
        <w:rFonts w:ascii="Courier New" w:hAnsi="Courier New" w:hint="default"/>
      </w:rPr>
    </w:lvl>
    <w:lvl w:ilvl="2" w:tplc="703ACC6C">
      <w:start w:val="1"/>
      <w:numFmt w:val="bullet"/>
      <w:lvlText w:val=""/>
      <w:lvlJc w:val="left"/>
      <w:pPr>
        <w:ind w:left="2160" w:hanging="360"/>
      </w:pPr>
      <w:rPr>
        <w:rFonts w:ascii="Wingdings" w:hAnsi="Wingdings" w:hint="default"/>
      </w:rPr>
    </w:lvl>
    <w:lvl w:ilvl="3" w:tplc="F424AA48">
      <w:start w:val="1"/>
      <w:numFmt w:val="bullet"/>
      <w:lvlText w:val=""/>
      <w:lvlJc w:val="left"/>
      <w:pPr>
        <w:ind w:left="2880" w:hanging="360"/>
      </w:pPr>
      <w:rPr>
        <w:rFonts w:ascii="Symbol" w:hAnsi="Symbol" w:hint="default"/>
      </w:rPr>
    </w:lvl>
    <w:lvl w:ilvl="4" w:tplc="14E86B30">
      <w:start w:val="1"/>
      <w:numFmt w:val="bullet"/>
      <w:lvlText w:val="o"/>
      <w:lvlJc w:val="left"/>
      <w:pPr>
        <w:ind w:left="3600" w:hanging="360"/>
      </w:pPr>
      <w:rPr>
        <w:rFonts w:ascii="Courier New" w:hAnsi="Courier New" w:hint="default"/>
      </w:rPr>
    </w:lvl>
    <w:lvl w:ilvl="5" w:tplc="AA4CC7EA">
      <w:start w:val="1"/>
      <w:numFmt w:val="bullet"/>
      <w:lvlText w:val=""/>
      <w:lvlJc w:val="left"/>
      <w:pPr>
        <w:ind w:left="4320" w:hanging="360"/>
      </w:pPr>
      <w:rPr>
        <w:rFonts w:ascii="Wingdings" w:hAnsi="Wingdings" w:hint="default"/>
      </w:rPr>
    </w:lvl>
    <w:lvl w:ilvl="6" w:tplc="141AAE70">
      <w:start w:val="1"/>
      <w:numFmt w:val="bullet"/>
      <w:lvlText w:val=""/>
      <w:lvlJc w:val="left"/>
      <w:pPr>
        <w:ind w:left="5040" w:hanging="360"/>
      </w:pPr>
      <w:rPr>
        <w:rFonts w:ascii="Symbol" w:hAnsi="Symbol" w:hint="default"/>
      </w:rPr>
    </w:lvl>
    <w:lvl w:ilvl="7" w:tplc="A80427BA">
      <w:start w:val="1"/>
      <w:numFmt w:val="bullet"/>
      <w:lvlText w:val="o"/>
      <w:lvlJc w:val="left"/>
      <w:pPr>
        <w:ind w:left="5760" w:hanging="360"/>
      </w:pPr>
      <w:rPr>
        <w:rFonts w:ascii="Courier New" w:hAnsi="Courier New" w:hint="default"/>
      </w:rPr>
    </w:lvl>
    <w:lvl w:ilvl="8" w:tplc="5BDC73AA">
      <w:start w:val="1"/>
      <w:numFmt w:val="bullet"/>
      <w:lvlText w:val=""/>
      <w:lvlJc w:val="left"/>
      <w:pPr>
        <w:ind w:left="6480" w:hanging="360"/>
      </w:pPr>
      <w:rPr>
        <w:rFonts w:ascii="Wingdings" w:hAnsi="Wingdings" w:hint="default"/>
      </w:rPr>
    </w:lvl>
  </w:abstractNum>
  <w:abstractNum w:abstractNumId="14" w15:restartNumberingAfterBreak="0">
    <w:nsid w:val="2C266949"/>
    <w:multiLevelType w:val="multilevel"/>
    <w:tmpl w:val="D45ED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371F28"/>
    <w:multiLevelType w:val="multilevel"/>
    <w:tmpl w:val="F64C5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FC6D7F"/>
    <w:multiLevelType w:val="multilevel"/>
    <w:tmpl w:val="DB70DF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A0A4A9"/>
    <w:multiLevelType w:val="hybridMultilevel"/>
    <w:tmpl w:val="FFFFFFFF"/>
    <w:lvl w:ilvl="0" w:tplc="C7A80AE2">
      <w:start w:val="1"/>
      <w:numFmt w:val="decimal"/>
      <w:lvlText w:val="%1."/>
      <w:lvlJc w:val="left"/>
      <w:pPr>
        <w:ind w:left="720" w:hanging="360"/>
      </w:pPr>
    </w:lvl>
    <w:lvl w:ilvl="1" w:tplc="F564BD82">
      <w:start w:val="1"/>
      <w:numFmt w:val="lowerLetter"/>
      <w:lvlText w:val="%2."/>
      <w:lvlJc w:val="left"/>
      <w:pPr>
        <w:ind w:left="1440" w:hanging="360"/>
      </w:pPr>
    </w:lvl>
    <w:lvl w:ilvl="2" w:tplc="C63A3A62">
      <w:start w:val="1"/>
      <w:numFmt w:val="lowerRoman"/>
      <w:lvlText w:val="%3."/>
      <w:lvlJc w:val="right"/>
      <w:pPr>
        <w:ind w:left="2160" w:hanging="180"/>
      </w:pPr>
    </w:lvl>
    <w:lvl w:ilvl="3" w:tplc="4D38BD3C">
      <w:start w:val="1"/>
      <w:numFmt w:val="decimal"/>
      <w:lvlText w:val="%4."/>
      <w:lvlJc w:val="left"/>
      <w:pPr>
        <w:ind w:left="2880" w:hanging="360"/>
      </w:pPr>
    </w:lvl>
    <w:lvl w:ilvl="4" w:tplc="3744B6A6">
      <w:start w:val="1"/>
      <w:numFmt w:val="lowerLetter"/>
      <w:lvlText w:val="%5."/>
      <w:lvlJc w:val="left"/>
      <w:pPr>
        <w:ind w:left="3600" w:hanging="360"/>
      </w:pPr>
    </w:lvl>
    <w:lvl w:ilvl="5" w:tplc="8A0C7156">
      <w:start w:val="1"/>
      <w:numFmt w:val="lowerRoman"/>
      <w:lvlText w:val="%6."/>
      <w:lvlJc w:val="right"/>
      <w:pPr>
        <w:ind w:left="4320" w:hanging="180"/>
      </w:pPr>
    </w:lvl>
    <w:lvl w:ilvl="6" w:tplc="87FC512A">
      <w:start w:val="1"/>
      <w:numFmt w:val="decimal"/>
      <w:lvlText w:val="%7."/>
      <w:lvlJc w:val="left"/>
      <w:pPr>
        <w:ind w:left="5040" w:hanging="360"/>
      </w:pPr>
    </w:lvl>
    <w:lvl w:ilvl="7" w:tplc="33908D7A">
      <w:start w:val="1"/>
      <w:numFmt w:val="lowerLetter"/>
      <w:lvlText w:val="%8."/>
      <w:lvlJc w:val="left"/>
      <w:pPr>
        <w:ind w:left="5760" w:hanging="360"/>
      </w:pPr>
    </w:lvl>
    <w:lvl w:ilvl="8" w:tplc="E8EAD5E0">
      <w:start w:val="1"/>
      <w:numFmt w:val="lowerRoman"/>
      <w:lvlText w:val="%9."/>
      <w:lvlJc w:val="right"/>
      <w:pPr>
        <w:ind w:left="6480" w:hanging="180"/>
      </w:pPr>
    </w:lvl>
  </w:abstractNum>
  <w:abstractNum w:abstractNumId="18" w15:restartNumberingAfterBreak="0">
    <w:nsid w:val="5BB27997"/>
    <w:multiLevelType w:val="multilevel"/>
    <w:tmpl w:val="F0C2D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920173"/>
    <w:multiLevelType w:val="multilevel"/>
    <w:tmpl w:val="829E77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8127EF"/>
    <w:multiLevelType w:val="multilevel"/>
    <w:tmpl w:val="8472AA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F030E0"/>
    <w:multiLevelType w:val="multilevel"/>
    <w:tmpl w:val="807A6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452744"/>
    <w:multiLevelType w:val="multilevel"/>
    <w:tmpl w:val="0EFC4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C87EF2"/>
    <w:multiLevelType w:val="multilevel"/>
    <w:tmpl w:val="A776D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502F44"/>
    <w:multiLevelType w:val="hybridMultilevel"/>
    <w:tmpl w:val="0F8237EE"/>
    <w:lvl w:ilvl="0" w:tplc="0E123E44">
      <w:start w:val="1"/>
      <w:numFmt w:val="decimal"/>
      <w:lvlText w:val="%1."/>
      <w:lvlJc w:val="left"/>
      <w:pPr>
        <w:ind w:left="720" w:hanging="360"/>
      </w:pPr>
    </w:lvl>
    <w:lvl w:ilvl="1" w:tplc="1C820FE0">
      <w:start w:val="1"/>
      <w:numFmt w:val="lowerLetter"/>
      <w:lvlText w:val="%2."/>
      <w:lvlJc w:val="left"/>
      <w:pPr>
        <w:ind w:left="1440" w:hanging="360"/>
      </w:pPr>
    </w:lvl>
    <w:lvl w:ilvl="2" w:tplc="515CCEF8">
      <w:start w:val="1"/>
      <w:numFmt w:val="lowerRoman"/>
      <w:lvlText w:val="%3."/>
      <w:lvlJc w:val="right"/>
      <w:pPr>
        <w:ind w:left="2160" w:hanging="180"/>
      </w:pPr>
    </w:lvl>
    <w:lvl w:ilvl="3" w:tplc="A60A4CFC">
      <w:start w:val="1"/>
      <w:numFmt w:val="decimal"/>
      <w:lvlText w:val="%4."/>
      <w:lvlJc w:val="left"/>
      <w:pPr>
        <w:ind w:left="2880" w:hanging="360"/>
      </w:pPr>
    </w:lvl>
    <w:lvl w:ilvl="4" w:tplc="D8164B80">
      <w:start w:val="1"/>
      <w:numFmt w:val="lowerLetter"/>
      <w:lvlText w:val="%5."/>
      <w:lvlJc w:val="left"/>
      <w:pPr>
        <w:ind w:left="3600" w:hanging="360"/>
      </w:pPr>
    </w:lvl>
    <w:lvl w:ilvl="5" w:tplc="E9F88E12">
      <w:start w:val="1"/>
      <w:numFmt w:val="lowerRoman"/>
      <w:lvlText w:val="%6."/>
      <w:lvlJc w:val="right"/>
      <w:pPr>
        <w:ind w:left="4320" w:hanging="180"/>
      </w:pPr>
    </w:lvl>
    <w:lvl w:ilvl="6" w:tplc="CAE2EFD0">
      <w:start w:val="1"/>
      <w:numFmt w:val="decimal"/>
      <w:lvlText w:val="%7."/>
      <w:lvlJc w:val="left"/>
      <w:pPr>
        <w:ind w:left="5040" w:hanging="360"/>
      </w:pPr>
    </w:lvl>
    <w:lvl w:ilvl="7" w:tplc="C590B27E">
      <w:start w:val="1"/>
      <w:numFmt w:val="lowerLetter"/>
      <w:lvlText w:val="%8."/>
      <w:lvlJc w:val="left"/>
      <w:pPr>
        <w:ind w:left="5760" w:hanging="360"/>
      </w:pPr>
    </w:lvl>
    <w:lvl w:ilvl="8" w:tplc="2AE8670E">
      <w:start w:val="1"/>
      <w:numFmt w:val="lowerRoman"/>
      <w:lvlText w:val="%9."/>
      <w:lvlJc w:val="right"/>
      <w:pPr>
        <w:ind w:left="6480" w:hanging="180"/>
      </w:pPr>
    </w:lvl>
  </w:abstractNum>
  <w:abstractNum w:abstractNumId="25" w15:restartNumberingAfterBreak="0">
    <w:nsid w:val="74E07A4A"/>
    <w:multiLevelType w:val="hybridMultilevel"/>
    <w:tmpl w:val="DA663970"/>
    <w:lvl w:ilvl="0" w:tplc="3FEE1CB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6031843"/>
    <w:multiLevelType w:val="multilevel"/>
    <w:tmpl w:val="128E3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DC5F11"/>
    <w:multiLevelType w:val="multilevel"/>
    <w:tmpl w:val="9EF80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88659381">
    <w:abstractNumId w:val="24"/>
  </w:num>
  <w:num w:numId="2" w16cid:durableId="2036924980">
    <w:abstractNumId w:val="13"/>
  </w:num>
  <w:num w:numId="3" w16cid:durableId="42143640">
    <w:abstractNumId w:val="2"/>
  </w:num>
  <w:num w:numId="4" w16cid:durableId="39789037">
    <w:abstractNumId w:val="9"/>
  </w:num>
  <w:num w:numId="5" w16cid:durableId="525945610">
    <w:abstractNumId w:val="0"/>
  </w:num>
  <w:num w:numId="6" w16cid:durableId="1501965260">
    <w:abstractNumId w:val="17"/>
  </w:num>
  <w:num w:numId="7" w16cid:durableId="1272515959">
    <w:abstractNumId w:val="7"/>
  </w:num>
  <w:num w:numId="8" w16cid:durableId="733435206">
    <w:abstractNumId w:val="1"/>
  </w:num>
  <w:num w:numId="9" w16cid:durableId="336470779">
    <w:abstractNumId w:val="15"/>
  </w:num>
  <w:num w:numId="10" w16cid:durableId="1785535653">
    <w:abstractNumId w:val="14"/>
  </w:num>
  <w:num w:numId="11" w16cid:durableId="72090755">
    <w:abstractNumId w:val="27"/>
  </w:num>
  <w:num w:numId="12" w16cid:durableId="1750031181">
    <w:abstractNumId w:val="19"/>
  </w:num>
  <w:num w:numId="13" w16cid:durableId="267348171">
    <w:abstractNumId w:val="11"/>
  </w:num>
  <w:num w:numId="14" w16cid:durableId="1592521">
    <w:abstractNumId w:val="8"/>
  </w:num>
  <w:num w:numId="15" w16cid:durableId="1604731056">
    <w:abstractNumId w:val="6"/>
  </w:num>
  <w:num w:numId="16" w16cid:durableId="785470549">
    <w:abstractNumId w:val="18"/>
  </w:num>
  <w:num w:numId="17" w16cid:durableId="2830522">
    <w:abstractNumId w:val="20"/>
  </w:num>
  <w:num w:numId="18" w16cid:durableId="561018048">
    <w:abstractNumId w:val="5"/>
  </w:num>
  <w:num w:numId="19" w16cid:durableId="444812006">
    <w:abstractNumId w:val="22"/>
  </w:num>
  <w:num w:numId="20" w16cid:durableId="1981613880">
    <w:abstractNumId w:val="16"/>
  </w:num>
  <w:num w:numId="21" w16cid:durableId="431703522">
    <w:abstractNumId w:val="23"/>
  </w:num>
  <w:num w:numId="22" w16cid:durableId="1651253990">
    <w:abstractNumId w:val="12"/>
  </w:num>
  <w:num w:numId="23" w16cid:durableId="861163372">
    <w:abstractNumId w:val="26"/>
  </w:num>
  <w:num w:numId="24" w16cid:durableId="1900825510">
    <w:abstractNumId w:val="21"/>
  </w:num>
  <w:num w:numId="25" w16cid:durableId="504983204">
    <w:abstractNumId w:val="4"/>
  </w:num>
  <w:num w:numId="26" w16cid:durableId="647903055">
    <w:abstractNumId w:val="3"/>
  </w:num>
  <w:num w:numId="27" w16cid:durableId="1968849114">
    <w:abstractNumId w:val="25"/>
  </w:num>
  <w:num w:numId="28" w16cid:durableId="5539301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04E"/>
    <w:rsid w:val="00011E6C"/>
    <w:rsid w:val="000171DB"/>
    <w:rsid w:val="000270D7"/>
    <w:rsid w:val="000324DE"/>
    <w:rsid w:val="00037AE9"/>
    <w:rsid w:val="00042263"/>
    <w:rsid w:val="000510FE"/>
    <w:rsid w:val="00052253"/>
    <w:rsid w:val="00055DE9"/>
    <w:rsid w:val="00062F96"/>
    <w:rsid w:val="00066C90"/>
    <w:rsid w:val="0007706A"/>
    <w:rsid w:val="000940D3"/>
    <w:rsid w:val="0009595A"/>
    <w:rsid w:val="00095F25"/>
    <w:rsid w:val="000A03B5"/>
    <w:rsid w:val="000A5F8B"/>
    <w:rsid w:val="000D16A3"/>
    <w:rsid w:val="000D43FF"/>
    <w:rsid w:val="000E1AFC"/>
    <w:rsid w:val="000E2450"/>
    <w:rsid w:val="000F10FA"/>
    <w:rsid w:val="000F1489"/>
    <w:rsid w:val="000F6BA1"/>
    <w:rsid w:val="00101DF2"/>
    <w:rsid w:val="00113B2B"/>
    <w:rsid w:val="001359F3"/>
    <w:rsid w:val="00147E2E"/>
    <w:rsid w:val="00154131"/>
    <w:rsid w:val="00154D20"/>
    <w:rsid w:val="001625BE"/>
    <w:rsid w:val="00165BDC"/>
    <w:rsid w:val="00166FA2"/>
    <w:rsid w:val="001768EF"/>
    <w:rsid w:val="00177AD0"/>
    <w:rsid w:val="00180F8F"/>
    <w:rsid w:val="00185DAD"/>
    <w:rsid w:val="00197253"/>
    <w:rsid w:val="001C0426"/>
    <w:rsid w:val="001C2644"/>
    <w:rsid w:val="001C75AC"/>
    <w:rsid w:val="001F571F"/>
    <w:rsid w:val="00215BBA"/>
    <w:rsid w:val="0022319E"/>
    <w:rsid w:val="00224B66"/>
    <w:rsid w:val="002417A6"/>
    <w:rsid w:val="002447AE"/>
    <w:rsid w:val="002462E2"/>
    <w:rsid w:val="002563F4"/>
    <w:rsid w:val="00260FFD"/>
    <w:rsid w:val="002726D9"/>
    <w:rsid w:val="002763CC"/>
    <w:rsid w:val="002909BC"/>
    <w:rsid w:val="002948EF"/>
    <w:rsid w:val="00297028"/>
    <w:rsid w:val="002A7234"/>
    <w:rsid w:val="002B778F"/>
    <w:rsid w:val="002C1C66"/>
    <w:rsid w:val="002E1170"/>
    <w:rsid w:val="002E3027"/>
    <w:rsid w:val="00307B37"/>
    <w:rsid w:val="00310557"/>
    <w:rsid w:val="0034034E"/>
    <w:rsid w:val="00347D14"/>
    <w:rsid w:val="0035250B"/>
    <w:rsid w:val="003525FF"/>
    <w:rsid w:val="00366A0E"/>
    <w:rsid w:val="003710F0"/>
    <w:rsid w:val="00374303"/>
    <w:rsid w:val="00380A07"/>
    <w:rsid w:val="0038614A"/>
    <w:rsid w:val="0039069F"/>
    <w:rsid w:val="003973E8"/>
    <w:rsid w:val="003B65C9"/>
    <w:rsid w:val="003E1559"/>
    <w:rsid w:val="003F0F6C"/>
    <w:rsid w:val="004056E8"/>
    <w:rsid w:val="004064B2"/>
    <w:rsid w:val="00411222"/>
    <w:rsid w:val="00412A91"/>
    <w:rsid w:val="00413519"/>
    <w:rsid w:val="00416CF9"/>
    <w:rsid w:val="0042304E"/>
    <w:rsid w:val="00441187"/>
    <w:rsid w:val="004513A2"/>
    <w:rsid w:val="00452A8E"/>
    <w:rsid w:val="004576A4"/>
    <w:rsid w:val="0045C758"/>
    <w:rsid w:val="00462E1B"/>
    <w:rsid w:val="00474CD5"/>
    <w:rsid w:val="004819C0"/>
    <w:rsid w:val="00484141"/>
    <w:rsid w:val="004864D3"/>
    <w:rsid w:val="004946B9"/>
    <w:rsid w:val="004A35DA"/>
    <w:rsid w:val="004D4316"/>
    <w:rsid w:val="004D6EBC"/>
    <w:rsid w:val="004E1F4A"/>
    <w:rsid w:val="004F0183"/>
    <w:rsid w:val="004F10A8"/>
    <w:rsid w:val="004F2978"/>
    <w:rsid w:val="004F75B5"/>
    <w:rsid w:val="0050302A"/>
    <w:rsid w:val="00503E01"/>
    <w:rsid w:val="005058A2"/>
    <w:rsid w:val="005145D4"/>
    <w:rsid w:val="00514F89"/>
    <w:rsid w:val="005178DD"/>
    <w:rsid w:val="00523649"/>
    <w:rsid w:val="00527F49"/>
    <w:rsid w:val="00555CB6"/>
    <w:rsid w:val="00560CF3"/>
    <w:rsid w:val="00562E25"/>
    <w:rsid w:val="005834B1"/>
    <w:rsid w:val="005A5E16"/>
    <w:rsid w:val="005B725B"/>
    <w:rsid w:val="005C2E45"/>
    <w:rsid w:val="005E2887"/>
    <w:rsid w:val="005E32C5"/>
    <w:rsid w:val="005F0068"/>
    <w:rsid w:val="005F263F"/>
    <w:rsid w:val="005F324C"/>
    <w:rsid w:val="005F398B"/>
    <w:rsid w:val="00600464"/>
    <w:rsid w:val="006063A7"/>
    <w:rsid w:val="00611282"/>
    <w:rsid w:val="0061686E"/>
    <w:rsid w:val="00630ED5"/>
    <w:rsid w:val="00646925"/>
    <w:rsid w:val="00654F26"/>
    <w:rsid w:val="00690BB1"/>
    <w:rsid w:val="006A06DB"/>
    <w:rsid w:val="006A61A5"/>
    <w:rsid w:val="006C6E9D"/>
    <w:rsid w:val="006D7CF3"/>
    <w:rsid w:val="006E2F65"/>
    <w:rsid w:val="006E330D"/>
    <w:rsid w:val="006F687E"/>
    <w:rsid w:val="00711A7C"/>
    <w:rsid w:val="00716102"/>
    <w:rsid w:val="007659F4"/>
    <w:rsid w:val="007A5B6D"/>
    <w:rsid w:val="007C5A06"/>
    <w:rsid w:val="007C6705"/>
    <w:rsid w:val="007D1E9D"/>
    <w:rsid w:val="007D2652"/>
    <w:rsid w:val="007D7643"/>
    <w:rsid w:val="007E75CA"/>
    <w:rsid w:val="008063CD"/>
    <w:rsid w:val="00827E2B"/>
    <w:rsid w:val="00830C1D"/>
    <w:rsid w:val="00840214"/>
    <w:rsid w:val="008419F9"/>
    <w:rsid w:val="0085324D"/>
    <w:rsid w:val="008537B7"/>
    <w:rsid w:val="0085747F"/>
    <w:rsid w:val="00861B88"/>
    <w:rsid w:val="00872E19"/>
    <w:rsid w:val="00875526"/>
    <w:rsid w:val="00883BAB"/>
    <w:rsid w:val="008870B2"/>
    <w:rsid w:val="00887260"/>
    <w:rsid w:val="008921A5"/>
    <w:rsid w:val="008B2854"/>
    <w:rsid w:val="008D290F"/>
    <w:rsid w:val="008D77BB"/>
    <w:rsid w:val="008E1D94"/>
    <w:rsid w:val="008E2B61"/>
    <w:rsid w:val="008E721C"/>
    <w:rsid w:val="0090267A"/>
    <w:rsid w:val="00904FA4"/>
    <w:rsid w:val="00907304"/>
    <w:rsid w:val="0090785B"/>
    <w:rsid w:val="00930E4B"/>
    <w:rsid w:val="00931CA6"/>
    <w:rsid w:val="00932DA1"/>
    <w:rsid w:val="00933121"/>
    <w:rsid w:val="009440E3"/>
    <w:rsid w:val="009465F5"/>
    <w:rsid w:val="009477FA"/>
    <w:rsid w:val="0095068A"/>
    <w:rsid w:val="00955734"/>
    <w:rsid w:val="00963E3D"/>
    <w:rsid w:val="00967392"/>
    <w:rsid w:val="00982CB8"/>
    <w:rsid w:val="009836D0"/>
    <w:rsid w:val="009865C2"/>
    <w:rsid w:val="0099076B"/>
    <w:rsid w:val="009933BB"/>
    <w:rsid w:val="009975A6"/>
    <w:rsid w:val="009B2246"/>
    <w:rsid w:val="009C3BAC"/>
    <w:rsid w:val="009F57AB"/>
    <w:rsid w:val="00A07005"/>
    <w:rsid w:val="00A21BD2"/>
    <w:rsid w:val="00A2430D"/>
    <w:rsid w:val="00A41273"/>
    <w:rsid w:val="00A50AE5"/>
    <w:rsid w:val="00A51385"/>
    <w:rsid w:val="00A52B17"/>
    <w:rsid w:val="00A5414B"/>
    <w:rsid w:val="00A543D5"/>
    <w:rsid w:val="00A6121C"/>
    <w:rsid w:val="00A72C99"/>
    <w:rsid w:val="00A75D8D"/>
    <w:rsid w:val="00A908C2"/>
    <w:rsid w:val="00AB2DE4"/>
    <w:rsid w:val="00AB438A"/>
    <w:rsid w:val="00AB647C"/>
    <w:rsid w:val="00AF110D"/>
    <w:rsid w:val="00B0505A"/>
    <w:rsid w:val="00B1746A"/>
    <w:rsid w:val="00B2064F"/>
    <w:rsid w:val="00B336C5"/>
    <w:rsid w:val="00B345A8"/>
    <w:rsid w:val="00B34773"/>
    <w:rsid w:val="00B43502"/>
    <w:rsid w:val="00B475E9"/>
    <w:rsid w:val="00B64AF3"/>
    <w:rsid w:val="00B677FD"/>
    <w:rsid w:val="00B7481D"/>
    <w:rsid w:val="00B75EC0"/>
    <w:rsid w:val="00B84B35"/>
    <w:rsid w:val="00B85230"/>
    <w:rsid w:val="00B85C48"/>
    <w:rsid w:val="00B92777"/>
    <w:rsid w:val="00BB2BC8"/>
    <w:rsid w:val="00BD738E"/>
    <w:rsid w:val="00BE08C4"/>
    <w:rsid w:val="00BE2230"/>
    <w:rsid w:val="00BE3514"/>
    <w:rsid w:val="00BE56E1"/>
    <w:rsid w:val="00BE76EE"/>
    <w:rsid w:val="00BF036A"/>
    <w:rsid w:val="00BF13C1"/>
    <w:rsid w:val="00BF34E8"/>
    <w:rsid w:val="00C0393E"/>
    <w:rsid w:val="00C1775D"/>
    <w:rsid w:val="00C224EA"/>
    <w:rsid w:val="00C2271F"/>
    <w:rsid w:val="00C4698F"/>
    <w:rsid w:val="00C47647"/>
    <w:rsid w:val="00C55586"/>
    <w:rsid w:val="00C72E86"/>
    <w:rsid w:val="00C90000"/>
    <w:rsid w:val="00C94ABC"/>
    <w:rsid w:val="00C96253"/>
    <w:rsid w:val="00CA7161"/>
    <w:rsid w:val="00CB56F6"/>
    <w:rsid w:val="00CD50C5"/>
    <w:rsid w:val="00CD7236"/>
    <w:rsid w:val="00CD7915"/>
    <w:rsid w:val="00CE21EF"/>
    <w:rsid w:val="00CF5C13"/>
    <w:rsid w:val="00D04563"/>
    <w:rsid w:val="00D13670"/>
    <w:rsid w:val="00D137C3"/>
    <w:rsid w:val="00D24528"/>
    <w:rsid w:val="00D36960"/>
    <w:rsid w:val="00D606C7"/>
    <w:rsid w:val="00D60780"/>
    <w:rsid w:val="00D86550"/>
    <w:rsid w:val="00D92AF5"/>
    <w:rsid w:val="00DA2CCA"/>
    <w:rsid w:val="00DA316B"/>
    <w:rsid w:val="00DB1D65"/>
    <w:rsid w:val="00DB3CA6"/>
    <w:rsid w:val="00DB62B7"/>
    <w:rsid w:val="00DD7AAF"/>
    <w:rsid w:val="00DF0187"/>
    <w:rsid w:val="00E076AA"/>
    <w:rsid w:val="00E10E3E"/>
    <w:rsid w:val="00E249AC"/>
    <w:rsid w:val="00E26E15"/>
    <w:rsid w:val="00E27553"/>
    <w:rsid w:val="00E315CD"/>
    <w:rsid w:val="00E321A6"/>
    <w:rsid w:val="00E42AE7"/>
    <w:rsid w:val="00E42D38"/>
    <w:rsid w:val="00E44A23"/>
    <w:rsid w:val="00E452B9"/>
    <w:rsid w:val="00E554AD"/>
    <w:rsid w:val="00E626ED"/>
    <w:rsid w:val="00E66299"/>
    <w:rsid w:val="00E82EDA"/>
    <w:rsid w:val="00E87089"/>
    <w:rsid w:val="00E96831"/>
    <w:rsid w:val="00E96DB9"/>
    <w:rsid w:val="00EA02F6"/>
    <w:rsid w:val="00EA1209"/>
    <w:rsid w:val="00EA7F43"/>
    <w:rsid w:val="00EB0E74"/>
    <w:rsid w:val="00EB654F"/>
    <w:rsid w:val="00EB7493"/>
    <w:rsid w:val="00EC494B"/>
    <w:rsid w:val="00ED0547"/>
    <w:rsid w:val="00ED1C72"/>
    <w:rsid w:val="00EE0B97"/>
    <w:rsid w:val="00EE2EFC"/>
    <w:rsid w:val="00EF2735"/>
    <w:rsid w:val="00F00995"/>
    <w:rsid w:val="00F01C20"/>
    <w:rsid w:val="00F13D09"/>
    <w:rsid w:val="00F16C68"/>
    <w:rsid w:val="00F37E37"/>
    <w:rsid w:val="00F546A2"/>
    <w:rsid w:val="00F708D1"/>
    <w:rsid w:val="00F71C7C"/>
    <w:rsid w:val="00F72657"/>
    <w:rsid w:val="00F73178"/>
    <w:rsid w:val="00F77F18"/>
    <w:rsid w:val="00F8A551"/>
    <w:rsid w:val="00F95446"/>
    <w:rsid w:val="00F967FA"/>
    <w:rsid w:val="00FA2E1D"/>
    <w:rsid w:val="00FB7428"/>
    <w:rsid w:val="00FC05DE"/>
    <w:rsid w:val="00FC1E9D"/>
    <w:rsid w:val="00FE05CE"/>
    <w:rsid w:val="00FE2686"/>
    <w:rsid w:val="00FE2CCF"/>
    <w:rsid w:val="00FE50C5"/>
    <w:rsid w:val="0122E373"/>
    <w:rsid w:val="012FCD97"/>
    <w:rsid w:val="01585A2C"/>
    <w:rsid w:val="01D85AA8"/>
    <w:rsid w:val="024ABE42"/>
    <w:rsid w:val="0252F0EA"/>
    <w:rsid w:val="02E950D5"/>
    <w:rsid w:val="03CB5ABC"/>
    <w:rsid w:val="03D37E6A"/>
    <w:rsid w:val="03E61CAB"/>
    <w:rsid w:val="04454401"/>
    <w:rsid w:val="04C18717"/>
    <w:rsid w:val="05531EFF"/>
    <w:rsid w:val="05ED47DD"/>
    <w:rsid w:val="06B14EDF"/>
    <w:rsid w:val="0727C480"/>
    <w:rsid w:val="074F010A"/>
    <w:rsid w:val="07518668"/>
    <w:rsid w:val="07BB3C38"/>
    <w:rsid w:val="07F88B9F"/>
    <w:rsid w:val="08106CA2"/>
    <w:rsid w:val="084C9716"/>
    <w:rsid w:val="08560AE3"/>
    <w:rsid w:val="086011EE"/>
    <w:rsid w:val="089F9EF1"/>
    <w:rsid w:val="08D15A80"/>
    <w:rsid w:val="08E420BE"/>
    <w:rsid w:val="08F11448"/>
    <w:rsid w:val="097419E8"/>
    <w:rsid w:val="0A14F21B"/>
    <w:rsid w:val="0A483079"/>
    <w:rsid w:val="0A4DEC8D"/>
    <w:rsid w:val="0B26EFFA"/>
    <w:rsid w:val="0BCAB01B"/>
    <w:rsid w:val="0BE8BF74"/>
    <w:rsid w:val="0C23A28C"/>
    <w:rsid w:val="0C6FDB82"/>
    <w:rsid w:val="0C7DA1CD"/>
    <w:rsid w:val="0CCD11A4"/>
    <w:rsid w:val="0D7AADE9"/>
    <w:rsid w:val="0DD11FC2"/>
    <w:rsid w:val="0E0C2AFB"/>
    <w:rsid w:val="0EBC81DC"/>
    <w:rsid w:val="0F16256C"/>
    <w:rsid w:val="103287BD"/>
    <w:rsid w:val="10347CE4"/>
    <w:rsid w:val="10D11FDC"/>
    <w:rsid w:val="114B70F2"/>
    <w:rsid w:val="12856262"/>
    <w:rsid w:val="12EC99CE"/>
    <w:rsid w:val="12F98A82"/>
    <w:rsid w:val="134BAEFD"/>
    <w:rsid w:val="134E541F"/>
    <w:rsid w:val="13D617F1"/>
    <w:rsid w:val="13E795F4"/>
    <w:rsid w:val="14026297"/>
    <w:rsid w:val="1482086A"/>
    <w:rsid w:val="14CDA982"/>
    <w:rsid w:val="15232483"/>
    <w:rsid w:val="15682FC5"/>
    <w:rsid w:val="156B0559"/>
    <w:rsid w:val="162D926D"/>
    <w:rsid w:val="1631AB16"/>
    <w:rsid w:val="16347CC3"/>
    <w:rsid w:val="165DCA38"/>
    <w:rsid w:val="1660BAAF"/>
    <w:rsid w:val="166F6FE0"/>
    <w:rsid w:val="16AD300B"/>
    <w:rsid w:val="182D881A"/>
    <w:rsid w:val="195EBDA0"/>
    <w:rsid w:val="197D058B"/>
    <w:rsid w:val="19D66C03"/>
    <w:rsid w:val="19EAA3E3"/>
    <w:rsid w:val="19F29A86"/>
    <w:rsid w:val="19FD9727"/>
    <w:rsid w:val="1A1D5FB1"/>
    <w:rsid w:val="1A458837"/>
    <w:rsid w:val="1A6A1035"/>
    <w:rsid w:val="1A855B0D"/>
    <w:rsid w:val="1A8C60A0"/>
    <w:rsid w:val="1AFF076C"/>
    <w:rsid w:val="1B36BBD6"/>
    <w:rsid w:val="1B8819B3"/>
    <w:rsid w:val="1C315FA3"/>
    <w:rsid w:val="1CE85CED"/>
    <w:rsid w:val="1CF74DFD"/>
    <w:rsid w:val="1D67C386"/>
    <w:rsid w:val="1D9A4272"/>
    <w:rsid w:val="1DB7ED22"/>
    <w:rsid w:val="1E2484BB"/>
    <w:rsid w:val="1E324C1F"/>
    <w:rsid w:val="1E637548"/>
    <w:rsid w:val="1F0E1FDB"/>
    <w:rsid w:val="201E5E8D"/>
    <w:rsid w:val="20A481A5"/>
    <w:rsid w:val="20B943F7"/>
    <w:rsid w:val="2153665F"/>
    <w:rsid w:val="2197CF79"/>
    <w:rsid w:val="21E8A210"/>
    <w:rsid w:val="21E8E48A"/>
    <w:rsid w:val="21EC7E1A"/>
    <w:rsid w:val="225B3F55"/>
    <w:rsid w:val="227F5A8D"/>
    <w:rsid w:val="22941E75"/>
    <w:rsid w:val="23C8CE4A"/>
    <w:rsid w:val="23D1A2B6"/>
    <w:rsid w:val="23EDD6C1"/>
    <w:rsid w:val="241AAD52"/>
    <w:rsid w:val="2447013F"/>
    <w:rsid w:val="24F04C64"/>
    <w:rsid w:val="253A68F9"/>
    <w:rsid w:val="2585C82D"/>
    <w:rsid w:val="2596E4CE"/>
    <w:rsid w:val="259798AE"/>
    <w:rsid w:val="2675E1AE"/>
    <w:rsid w:val="2693757F"/>
    <w:rsid w:val="26A5B7C8"/>
    <w:rsid w:val="272792F5"/>
    <w:rsid w:val="279D7B95"/>
    <w:rsid w:val="27A9F6BD"/>
    <w:rsid w:val="27BB8E47"/>
    <w:rsid w:val="28139A29"/>
    <w:rsid w:val="283C00B1"/>
    <w:rsid w:val="28CE8F5A"/>
    <w:rsid w:val="28ED1DE9"/>
    <w:rsid w:val="29420E3F"/>
    <w:rsid w:val="2966C23C"/>
    <w:rsid w:val="2A042E4C"/>
    <w:rsid w:val="2B04665F"/>
    <w:rsid w:val="2B574AA1"/>
    <w:rsid w:val="2B73E556"/>
    <w:rsid w:val="2B9A1F3D"/>
    <w:rsid w:val="2B9C8F3D"/>
    <w:rsid w:val="2C1541DD"/>
    <w:rsid w:val="2C2D8CBB"/>
    <w:rsid w:val="2CFB61C4"/>
    <w:rsid w:val="2D3CF12D"/>
    <w:rsid w:val="2D4DDF6E"/>
    <w:rsid w:val="2D518F1A"/>
    <w:rsid w:val="2DA51EEC"/>
    <w:rsid w:val="2DB35EB2"/>
    <w:rsid w:val="2DE20A05"/>
    <w:rsid w:val="2E363FDF"/>
    <w:rsid w:val="2E5CDF48"/>
    <w:rsid w:val="2F9B5961"/>
    <w:rsid w:val="2FA92C87"/>
    <w:rsid w:val="304DFCA7"/>
    <w:rsid w:val="30C12D73"/>
    <w:rsid w:val="30CDC1C8"/>
    <w:rsid w:val="30F4CE91"/>
    <w:rsid w:val="3130E3F4"/>
    <w:rsid w:val="31A64204"/>
    <w:rsid w:val="31DDDC18"/>
    <w:rsid w:val="327A9046"/>
    <w:rsid w:val="329F038A"/>
    <w:rsid w:val="334B7420"/>
    <w:rsid w:val="33BAB795"/>
    <w:rsid w:val="33C9EE91"/>
    <w:rsid w:val="34042875"/>
    <w:rsid w:val="34921925"/>
    <w:rsid w:val="34BCB54B"/>
    <w:rsid w:val="34E6A2FA"/>
    <w:rsid w:val="34FD8620"/>
    <w:rsid w:val="35033209"/>
    <w:rsid w:val="3509CC82"/>
    <w:rsid w:val="354B9ADE"/>
    <w:rsid w:val="35B22093"/>
    <w:rsid w:val="35D2196D"/>
    <w:rsid w:val="3607E48F"/>
    <w:rsid w:val="36A6F636"/>
    <w:rsid w:val="36A84335"/>
    <w:rsid w:val="3713B757"/>
    <w:rsid w:val="37312CE6"/>
    <w:rsid w:val="373F60DA"/>
    <w:rsid w:val="37487835"/>
    <w:rsid w:val="374BA92A"/>
    <w:rsid w:val="3775465B"/>
    <w:rsid w:val="37A7AC13"/>
    <w:rsid w:val="37B1C677"/>
    <w:rsid w:val="37BA0AFF"/>
    <w:rsid w:val="3851875D"/>
    <w:rsid w:val="386F7BB6"/>
    <w:rsid w:val="387F7B11"/>
    <w:rsid w:val="391D1868"/>
    <w:rsid w:val="39276A93"/>
    <w:rsid w:val="395BA114"/>
    <w:rsid w:val="398141E4"/>
    <w:rsid w:val="39A55D0D"/>
    <w:rsid w:val="3A5AB7FA"/>
    <w:rsid w:val="3AE7E997"/>
    <w:rsid w:val="3AEC8A56"/>
    <w:rsid w:val="3BB4106F"/>
    <w:rsid w:val="3C7EA23E"/>
    <w:rsid w:val="3CF48451"/>
    <w:rsid w:val="3DCBF040"/>
    <w:rsid w:val="3DE2296D"/>
    <w:rsid w:val="3E3BE9FE"/>
    <w:rsid w:val="3E827DEF"/>
    <w:rsid w:val="3F38CB1A"/>
    <w:rsid w:val="3F5821CC"/>
    <w:rsid w:val="3FC0F135"/>
    <w:rsid w:val="3FC56ECC"/>
    <w:rsid w:val="3FFE5AFF"/>
    <w:rsid w:val="40071E77"/>
    <w:rsid w:val="402D4B8F"/>
    <w:rsid w:val="4052F93D"/>
    <w:rsid w:val="410B3E03"/>
    <w:rsid w:val="41805D2E"/>
    <w:rsid w:val="42023B43"/>
    <w:rsid w:val="4232336B"/>
    <w:rsid w:val="42856807"/>
    <w:rsid w:val="430FF9EB"/>
    <w:rsid w:val="43548ED7"/>
    <w:rsid w:val="437191DC"/>
    <w:rsid w:val="443ED2ED"/>
    <w:rsid w:val="4490F345"/>
    <w:rsid w:val="44DE52D4"/>
    <w:rsid w:val="45C5ACB4"/>
    <w:rsid w:val="469265E4"/>
    <w:rsid w:val="46B4F863"/>
    <w:rsid w:val="478B0823"/>
    <w:rsid w:val="483D2017"/>
    <w:rsid w:val="486082EE"/>
    <w:rsid w:val="488643C4"/>
    <w:rsid w:val="494459A2"/>
    <w:rsid w:val="4A5A3A6A"/>
    <w:rsid w:val="4A643FC9"/>
    <w:rsid w:val="4A7E2BD4"/>
    <w:rsid w:val="4AA5AFBD"/>
    <w:rsid w:val="4B1339B1"/>
    <w:rsid w:val="4B6A3BAE"/>
    <w:rsid w:val="4BD07CAC"/>
    <w:rsid w:val="4C3346FE"/>
    <w:rsid w:val="4CA5CE87"/>
    <w:rsid w:val="4CC0E74B"/>
    <w:rsid w:val="4D095E66"/>
    <w:rsid w:val="4D143A18"/>
    <w:rsid w:val="4D2112C5"/>
    <w:rsid w:val="4D8B5E69"/>
    <w:rsid w:val="4E6E2167"/>
    <w:rsid w:val="4E89E732"/>
    <w:rsid w:val="4F787B0D"/>
    <w:rsid w:val="4FBF7EDE"/>
    <w:rsid w:val="4FF33434"/>
    <w:rsid w:val="500BE314"/>
    <w:rsid w:val="50673D68"/>
    <w:rsid w:val="50DFA59A"/>
    <w:rsid w:val="51D25707"/>
    <w:rsid w:val="5256A0B1"/>
    <w:rsid w:val="52AC19FF"/>
    <w:rsid w:val="536CF68F"/>
    <w:rsid w:val="5393FB8C"/>
    <w:rsid w:val="5481EB67"/>
    <w:rsid w:val="54E112F1"/>
    <w:rsid w:val="550DFF0B"/>
    <w:rsid w:val="55A825DB"/>
    <w:rsid w:val="56781CDC"/>
    <w:rsid w:val="5696221C"/>
    <w:rsid w:val="57389B56"/>
    <w:rsid w:val="5767AACD"/>
    <w:rsid w:val="576C2A07"/>
    <w:rsid w:val="57917E76"/>
    <w:rsid w:val="57988079"/>
    <w:rsid w:val="58BACCE5"/>
    <w:rsid w:val="5934D936"/>
    <w:rsid w:val="593F8EAB"/>
    <w:rsid w:val="595F4C20"/>
    <w:rsid w:val="59AAF89D"/>
    <w:rsid w:val="59DD1969"/>
    <w:rsid w:val="59E1165C"/>
    <w:rsid w:val="59F60F1C"/>
    <w:rsid w:val="5A067481"/>
    <w:rsid w:val="5A98BD1D"/>
    <w:rsid w:val="5AA774A4"/>
    <w:rsid w:val="5AB21EBE"/>
    <w:rsid w:val="5B03B8CC"/>
    <w:rsid w:val="5B82DB95"/>
    <w:rsid w:val="5BC6C82B"/>
    <w:rsid w:val="5BDD9689"/>
    <w:rsid w:val="5CA21A22"/>
    <w:rsid w:val="5D135968"/>
    <w:rsid w:val="5D69F4A9"/>
    <w:rsid w:val="5DACD712"/>
    <w:rsid w:val="5DE5AF85"/>
    <w:rsid w:val="5E1C3E91"/>
    <w:rsid w:val="5E6C5AEA"/>
    <w:rsid w:val="5EE8F199"/>
    <w:rsid w:val="5F0C4E85"/>
    <w:rsid w:val="5F2EFB8D"/>
    <w:rsid w:val="5F64F285"/>
    <w:rsid w:val="5FFCCA5D"/>
    <w:rsid w:val="605AE257"/>
    <w:rsid w:val="60920EE3"/>
    <w:rsid w:val="610C88A4"/>
    <w:rsid w:val="610D967C"/>
    <w:rsid w:val="61126F25"/>
    <w:rsid w:val="612A41C0"/>
    <w:rsid w:val="6177469A"/>
    <w:rsid w:val="619C46B0"/>
    <w:rsid w:val="61BE1679"/>
    <w:rsid w:val="620691F0"/>
    <w:rsid w:val="62672BD5"/>
    <w:rsid w:val="62CA33A7"/>
    <w:rsid w:val="63D52D6A"/>
    <w:rsid w:val="63EDC4A7"/>
    <w:rsid w:val="6563C9CA"/>
    <w:rsid w:val="65BF59BA"/>
    <w:rsid w:val="65D55C62"/>
    <w:rsid w:val="66DBCB17"/>
    <w:rsid w:val="66E4150F"/>
    <w:rsid w:val="6753958E"/>
    <w:rsid w:val="67A1AD21"/>
    <w:rsid w:val="67D38DED"/>
    <w:rsid w:val="67DB361C"/>
    <w:rsid w:val="67E3BB6F"/>
    <w:rsid w:val="6875D0F4"/>
    <w:rsid w:val="69079F4C"/>
    <w:rsid w:val="69225348"/>
    <w:rsid w:val="69921ECC"/>
    <w:rsid w:val="69BFE32D"/>
    <w:rsid w:val="69DB294F"/>
    <w:rsid w:val="69E1C926"/>
    <w:rsid w:val="69FF1374"/>
    <w:rsid w:val="6A17AB9D"/>
    <w:rsid w:val="6AFF3077"/>
    <w:rsid w:val="6B9570B4"/>
    <w:rsid w:val="6BA7A636"/>
    <w:rsid w:val="6BB6AF09"/>
    <w:rsid w:val="6BE81CE6"/>
    <w:rsid w:val="6CBE9D60"/>
    <w:rsid w:val="6CC71F82"/>
    <w:rsid w:val="6DA9EC95"/>
    <w:rsid w:val="6DC902BC"/>
    <w:rsid w:val="6DEFD1CD"/>
    <w:rsid w:val="6E3A68F0"/>
    <w:rsid w:val="6EAFB8A9"/>
    <w:rsid w:val="6F5FD99A"/>
    <w:rsid w:val="6FA46333"/>
    <w:rsid w:val="709C7635"/>
    <w:rsid w:val="715A54AB"/>
    <w:rsid w:val="718E7DAC"/>
    <w:rsid w:val="71D37648"/>
    <w:rsid w:val="7202170E"/>
    <w:rsid w:val="72B4D062"/>
    <w:rsid w:val="7313111B"/>
    <w:rsid w:val="73BBDCEE"/>
    <w:rsid w:val="73FE26D9"/>
    <w:rsid w:val="7421C8C3"/>
    <w:rsid w:val="746D1557"/>
    <w:rsid w:val="7493F31F"/>
    <w:rsid w:val="74949070"/>
    <w:rsid w:val="74E2E003"/>
    <w:rsid w:val="74EBA7B3"/>
    <w:rsid w:val="75890CD6"/>
    <w:rsid w:val="76AAD555"/>
    <w:rsid w:val="7707B1E4"/>
    <w:rsid w:val="77607ABF"/>
    <w:rsid w:val="77DF36B5"/>
    <w:rsid w:val="780EF0B0"/>
    <w:rsid w:val="7947FEEF"/>
    <w:rsid w:val="794E8E3D"/>
    <w:rsid w:val="796FA158"/>
    <w:rsid w:val="79773B4C"/>
    <w:rsid w:val="79C44C15"/>
    <w:rsid w:val="7A14CF46"/>
    <w:rsid w:val="7A1F555F"/>
    <w:rsid w:val="7A56958C"/>
    <w:rsid w:val="7A61BFAF"/>
    <w:rsid w:val="7ADF552A"/>
    <w:rsid w:val="7B7A704F"/>
    <w:rsid w:val="7B86702A"/>
    <w:rsid w:val="7BF5595D"/>
    <w:rsid w:val="7CDE5446"/>
    <w:rsid w:val="7D752EC4"/>
    <w:rsid w:val="7DC12489"/>
    <w:rsid w:val="7DECC571"/>
    <w:rsid w:val="7EBADADB"/>
    <w:rsid w:val="7EBDFAA2"/>
    <w:rsid w:val="7ED5D82A"/>
    <w:rsid w:val="7F021EC7"/>
    <w:rsid w:val="7F1043A9"/>
    <w:rsid w:val="7F62E598"/>
    <w:rsid w:val="7FA6281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C4152"/>
  <w15:docId w15:val="{A02606D0-380F-4090-9024-E5A4523B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paragraph" w:styleId="Pealkiri1">
    <w:name w:val="heading 1"/>
    <w:basedOn w:val="Normaallaad"/>
    <w:next w:val="Normaallaad"/>
    <w:uiPriority w:val="9"/>
    <w:qFormat/>
    <w:pPr>
      <w:keepNext/>
      <w:keepLines/>
      <w:spacing w:before="480" w:after="120"/>
      <w:outlineLvl w:val="0"/>
    </w:pPr>
    <w:rPr>
      <w:b/>
      <w:sz w:val="48"/>
      <w:szCs w:val="48"/>
    </w:rPr>
  </w:style>
  <w:style w:type="paragraph" w:styleId="Pealkiri2">
    <w:name w:val="heading 2"/>
    <w:basedOn w:val="Normaallaad"/>
    <w:next w:val="Normaallaad"/>
    <w:uiPriority w:val="9"/>
    <w:semiHidden/>
    <w:unhideWhenUsed/>
    <w:qFormat/>
    <w:pPr>
      <w:keepNext/>
      <w:keepLines/>
      <w:spacing w:before="360" w:after="80"/>
      <w:outlineLvl w:val="1"/>
    </w:pPr>
    <w:rPr>
      <w:b/>
      <w:sz w:val="36"/>
      <w:szCs w:val="36"/>
    </w:rPr>
  </w:style>
  <w:style w:type="paragraph" w:styleId="Pealkiri3">
    <w:name w:val="heading 3"/>
    <w:basedOn w:val="Normaallaad"/>
    <w:link w:val="Pealkiri3Mrk"/>
    <w:uiPriority w:val="9"/>
    <w:semiHidden/>
    <w:unhideWhenUsed/>
    <w:qFormat/>
    <w:rsid w:val="00E243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Pealkiri4">
    <w:name w:val="heading 4"/>
    <w:basedOn w:val="Normaallaad"/>
    <w:next w:val="Normaallaad"/>
    <w:uiPriority w:val="9"/>
    <w:semiHidden/>
    <w:unhideWhenUsed/>
    <w:qFormat/>
    <w:pPr>
      <w:keepNext/>
      <w:keepLines/>
      <w:spacing w:before="240" w:after="40"/>
      <w:outlineLvl w:val="3"/>
    </w:pPr>
    <w:rPr>
      <w:b/>
      <w:sz w:val="24"/>
      <w:szCs w:val="24"/>
    </w:rPr>
  </w:style>
  <w:style w:type="paragraph" w:styleId="Pealkiri5">
    <w:name w:val="heading 5"/>
    <w:basedOn w:val="Normaallaad"/>
    <w:next w:val="Normaallaad"/>
    <w:uiPriority w:val="9"/>
    <w:semiHidden/>
    <w:unhideWhenUsed/>
    <w:qFormat/>
    <w:pPr>
      <w:keepNext/>
      <w:keepLines/>
      <w:spacing w:before="220" w:after="40"/>
      <w:outlineLvl w:val="4"/>
    </w:pPr>
    <w:rPr>
      <w:b/>
    </w:rPr>
  </w:style>
  <w:style w:type="paragraph" w:styleId="Pealkiri6">
    <w:name w:val="heading 6"/>
    <w:basedOn w:val="Normaallaad"/>
    <w:next w:val="Normaallaad"/>
    <w:uiPriority w:val="9"/>
    <w:semiHidden/>
    <w:unhideWhenUsed/>
    <w:qFormat/>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Jutumullitekst">
    <w:name w:val="Balloon Text"/>
    <w:basedOn w:val="Normaallaad"/>
    <w:link w:val="JutumullitekstMrk"/>
    <w:uiPriority w:val="99"/>
    <w:semiHidden/>
    <w:unhideWhenUsed/>
    <w:rsid w:val="008860E3"/>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8860E3"/>
    <w:rPr>
      <w:rFonts w:ascii="Tahoma" w:hAnsi="Tahoma" w:cs="Tahoma"/>
      <w:sz w:val="16"/>
      <w:szCs w:val="16"/>
    </w:rPr>
  </w:style>
  <w:style w:type="paragraph" w:styleId="Pis">
    <w:name w:val="header"/>
    <w:basedOn w:val="Normaallaad"/>
    <w:link w:val="PisMrk"/>
    <w:uiPriority w:val="99"/>
    <w:unhideWhenUsed/>
    <w:rsid w:val="0088107D"/>
    <w:pPr>
      <w:tabs>
        <w:tab w:val="center" w:pos="4680"/>
        <w:tab w:val="right" w:pos="9360"/>
      </w:tabs>
      <w:spacing w:after="0" w:line="240" w:lineRule="auto"/>
    </w:pPr>
  </w:style>
  <w:style w:type="character" w:customStyle="1" w:styleId="PisMrk">
    <w:name w:val="Päis Märk"/>
    <w:basedOn w:val="Liguvaikefont"/>
    <w:link w:val="Pis"/>
    <w:uiPriority w:val="99"/>
    <w:rsid w:val="0088107D"/>
  </w:style>
  <w:style w:type="paragraph" w:styleId="Jalus">
    <w:name w:val="footer"/>
    <w:basedOn w:val="Normaallaad"/>
    <w:link w:val="JalusMrk"/>
    <w:unhideWhenUsed/>
    <w:rsid w:val="0088107D"/>
    <w:pPr>
      <w:tabs>
        <w:tab w:val="center" w:pos="4680"/>
        <w:tab w:val="right" w:pos="9360"/>
      </w:tabs>
      <w:spacing w:after="0" w:line="240" w:lineRule="auto"/>
    </w:pPr>
  </w:style>
  <w:style w:type="character" w:customStyle="1" w:styleId="JalusMrk">
    <w:name w:val="Jalus Märk"/>
    <w:basedOn w:val="Liguvaikefont"/>
    <w:link w:val="Jalus"/>
    <w:rsid w:val="0088107D"/>
  </w:style>
  <w:style w:type="table" w:styleId="Kontuurtabel">
    <w:name w:val="Table Grid"/>
    <w:basedOn w:val="Normaaltabel"/>
    <w:rsid w:val="00692F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rsid w:val="00692FAC"/>
    <w:rPr>
      <w:color w:val="0000FF"/>
      <w:u w:val="single"/>
    </w:rPr>
  </w:style>
  <w:style w:type="character" w:customStyle="1" w:styleId="hp">
    <w:name w:val="hp"/>
    <w:basedOn w:val="Liguvaikefont"/>
    <w:rsid w:val="00DC1A24"/>
  </w:style>
  <w:style w:type="character" w:styleId="Tugev">
    <w:name w:val="Strong"/>
    <w:uiPriority w:val="22"/>
    <w:qFormat/>
    <w:rsid w:val="0089413B"/>
    <w:rPr>
      <w:b/>
      <w:bCs/>
    </w:rPr>
  </w:style>
  <w:style w:type="character" w:customStyle="1" w:styleId="Pealkiri3Mrk">
    <w:name w:val="Pealkiri 3 Märk"/>
    <w:basedOn w:val="Liguvaikefont"/>
    <w:link w:val="Pealkiri3"/>
    <w:uiPriority w:val="9"/>
    <w:rsid w:val="00E2430F"/>
    <w:rPr>
      <w:rFonts w:ascii="Times New Roman" w:eastAsia="Times New Roman" w:hAnsi="Times New Roman" w:cs="Times New Roman"/>
      <w:b/>
      <w:bCs/>
      <w:sz w:val="27"/>
      <w:szCs w:val="27"/>
      <w:lang w:val="et-EE" w:eastAsia="et-EE"/>
    </w:rPr>
  </w:style>
  <w:style w:type="character" w:customStyle="1" w:styleId="go">
    <w:name w:val="go"/>
    <w:basedOn w:val="Liguvaikefont"/>
    <w:rsid w:val="00E2430F"/>
  </w:style>
  <w:style w:type="paragraph" w:styleId="Alapealkiri">
    <w:name w:val="Subtitle"/>
    <w:basedOn w:val="Normaallaad"/>
    <w:next w:val="Normaallaad"/>
    <w:uiPriority w:val="11"/>
    <w:qFormat/>
    <w:pPr>
      <w:keepNext/>
      <w:keepLines/>
      <w:spacing w:before="360" w:after="80"/>
    </w:pPr>
    <w:rPr>
      <w:rFonts w:ascii="Georgia" w:eastAsia="Georgia" w:hAnsi="Georgia" w:cs="Georgia"/>
      <w:i/>
      <w:color w:val="666666"/>
      <w:sz w:val="48"/>
      <w:szCs w:val="48"/>
    </w:rPr>
  </w:style>
  <w:style w:type="table" w:customStyle="1" w:styleId="a">
    <w:basedOn w:val="Normaaltabe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Normaaltabe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styleId="Lahendamatamainimine">
    <w:name w:val="Unresolved Mention"/>
    <w:basedOn w:val="Liguvaikefont"/>
    <w:uiPriority w:val="99"/>
    <w:semiHidden/>
    <w:unhideWhenUsed/>
    <w:rsid w:val="00ED1C72"/>
    <w:rPr>
      <w:color w:val="605E5C"/>
      <w:shd w:val="clear" w:color="auto" w:fill="E1DFDD"/>
    </w:rPr>
  </w:style>
  <w:style w:type="paragraph" w:styleId="Loendilik">
    <w:name w:val="List Paragraph"/>
    <w:basedOn w:val="Normaallaad"/>
    <w:uiPriority w:val="34"/>
    <w:qFormat/>
    <w:rsid w:val="00A07005"/>
    <w:pPr>
      <w:ind w:left="720"/>
      <w:contextualSpacing/>
    </w:pPr>
  </w:style>
  <w:style w:type="paragraph" w:styleId="Normaallaadveeb">
    <w:name w:val="Normal (Web)"/>
    <w:basedOn w:val="Normaallaad"/>
    <w:uiPriority w:val="99"/>
    <w:unhideWhenUsed/>
    <w:rsid w:val="004513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776">
      <w:bodyDiv w:val="1"/>
      <w:marLeft w:val="0"/>
      <w:marRight w:val="0"/>
      <w:marTop w:val="0"/>
      <w:marBottom w:val="0"/>
      <w:divBdr>
        <w:top w:val="none" w:sz="0" w:space="0" w:color="auto"/>
        <w:left w:val="none" w:sz="0" w:space="0" w:color="auto"/>
        <w:bottom w:val="none" w:sz="0" w:space="0" w:color="auto"/>
        <w:right w:val="none" w:sz="0" w:space="0" w:color="auto"/>
      </w:divBdr>
    </w:div>
    <w:div w:id="139618935">
      <w:bodyDiv w:val="1"/>
      <w:marLeft w:val="0"/>
      <w:marRight w:val="0"/>
      <w:marTop w:val="0"/>
      <w:marBottom w:val="0"/>
      <w:divBdr>
        <w:top w:val="none" w:sz="0" w:space="0" w:color="auto"/>
        <w:left w:val="none" w:sz="0" w:space="0" w:color="auto"/>
        <w:bottom w:val="none" w:sz="0" w:space="0" w:color="auto"/>
        <w:right w:val="none" w:sz="0" w:space="0" w:color="auto"/>
      </w:divBdr>
    </w:div>
    <w:div w:id="264777719">
      <w:bodyDiv w:val="1"/>
      <w:marLeft w:val="0"/>
      <w:marRight w:val="0"/>
      <w:marTop w:val="0"/>
      <w:marBottom w:val="0"/>
      <w:divBdr>
        <w:top w:val="none" w:sz="0" w:space="0" w:color="auto"/>
        <w:left w:val="none" w:sz="0" w:space="0" w:color="auto"/>
        <w:bottom w:val="none" w:sz="0" w:space="0" w:color="auto"/>
        <w:right w:val="none" w:sz="0" w:space="0" w:color="auto"/>
      </w:divBdr>
    </w:div>
    <w:div w:id="396634378">
      <w:bodyDiv w:val="1"/>
      <w:marLeft w:val="0"/>
      <w:marRight w:val="0"/>
      <w:marTop w:val="0"/>
      <w:marBottom w:val="0"/>
      <w:divBdr>
        <w:top w:val="none" w:sz="0" w:space="0" w:color="auto"/>
        <w:left w:val="none" w:sz="0" w:space="0" w:color="auto"/>
        <w:bottom w:val="none" w:sz="0" w:space="0" w:color="auto"/>
        <w:right w:val="none" w:sz="0" w:space="0" w:color="auto"/>
      </w:divBdr>
    </w:div>
    <w:div w:id="965770801">
      <w:bodyDiv w:val="1"/>
      <w:marLeft w:val="0"/>
      <w:marRight w:val="0"/>
      <w:marTop w:val="0"/>
      <w:marBottom w:val="0"/>
      <w:divBdr>
        <w:top w:val="none" w:sz="0" w:space="0" w:color="auto"/>
        <w:left w:val="none" w:sz="0" w:space="0" w:color="auto"/>
        <w:bottom w:val="none" w:sz="0" w:space="0" w:color="auto"/>
        <w:right w:val="none" w:sz="0" w:space="0" w:color="auto"/>
      </w:divBdr>
    </w:div>
    <w:div w:id="1121798832">
      <w:bodyDiv w:val="1"/>
      <w:marLeft w:val="0"/>
      <w:marRight w:val="0"/>
      <w:marTop w:val="0"/>
      <w:marBottom w:val="0"/>
      <w:divBdr>
        <w:top w:val="none" w:sz="0" w:space="0" w:color="auto"/>
        <w:left w:val="none" w:sz="0" w:space="0" w:color="auto"/>
        <w:bottom w:val="none" w:sz="0" w:space="0" w:color="auto"/>
        <w:right w:val="none" w:sz="0" w:space="0" w:color="auto"/>
      </w:divBdr>
    </w:div>
    <w:div w:id="1191576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tootukassa.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arika.maasikas-tokke@epikoda.ee" TargetMode="External"/><Relationship Id="rId4" Type="http://schemas.openxmlformats.org/officeDocument/2006/relationships/settings" Target="settings.xml"/><Relationship Id="rId9" Type="http://schemas.openxmlformats.org/officeDocument/2006/relationships/hyperlink" Target="https://www.facebook.com/events/1848280549204874/?acontext=%7B%22source%22%3A%2229%22%2C%22ref_notif_type%22%3A%22event_friend_going%22%2C%22action_history%22%3A%22null%22%7D&amp;notif_id=1770381665083955&amp;notif_t=event_friend_going&amp;ref=noti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pikod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H0seZshFCqAMdFmi1f2cZJLpkw==">AMUW2mV1Cod81UCr/o7mB113EJ0rMU/j9U5SrD7HjLLQHSx4wJhyfww7htB/yxjJjl7owFgw6euIHIoh9bW3YRItax7RTznc4MonPEFj/J31lz6ZX40gOjI=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1600</Words>
  <Characters>11987</Characters>
  <Application>Microsoft Office Word</Application>
  <DocSecurity>0</DocSecurity>
  <Lines>213</Lines>
  <Paragraphs>45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Maarika  Maasikas-Tokke</cp:lastModifiedBy>
  <cp:revision>4</cp:revision>
  <dcterms:created xsi:type="dcterms:W3CDTF">2026-02-11T10:08:00Z</dcterms:created>
  <dcterms:modified xsi:type="dcterms:W3CDTF">2026-02-11T11:38:00Z</dcterms:modified>
</cp:coreProperties>
</file>